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4cc5f2eca5feafb675dc1bc49ab1b6304de79"/>
    <w:p>
      <w:pPr>
        <w:pStyle w:val="Heading3"/>
      </w:pPr>
      <w:r>
        <w:t xml:space="preserve">25 июля, свой 95-й день рождения отметил ветеран труда, добрый и отзывчивый человек, Старцев Анатолий Иванович, житель района Покровское- Стрешнево</w:t>
      </w:r>
    </w:p>
    <w:p>
      <w:pPr>
        <w:pStyle w:val="FirstParagraph"/>
      </w:pPr>
      <w:r>
        <w:t xml:space="preserve">31.07.2025</w:t>
      </w:r>
    </w:p>
    <w:p>
      <w:pPr>
        <w:pStyle w:val="BodyText"/>
      </w:pPr>
      <w:r>
        <w:t xml:space="preserve">На его долю выпали тяжелые испытания Великой Отечественной войны, трудности и невзгоды послевоенного времени, но он сохранил веру в правое дело, в добро и справедливость.</w:t>
      </w:r>
      <w:r>
        <w:br/>
      </w:r>
      <w:r>
        <w:t xml:space="preserve">Всю свою жизнь посвятил служению Родине - труду, совмещая с учёбой, службой в армии на корабле ВМФ .</w:t>
      </w:r>
      <w:r>
        <w:br/>
      </w:r>
      <w:r>
        <w:t xml:space="preserve">От районного Совета ветеранов Анатолия Ивановича пришли поздравить председатель ПВО-8 Совета ветеранов района Покровское-Стрешнево Абашкина Лидия Даниловна с членами актива.</w:t>
      </w:r>
      <w:r>
        <w:br/>
      </w:r>
      <w:r>
        <w:t xml:space="preserve">Передали подарок и поздравление от главы нашего государства Путина В.В. с самыми тёплыми пожелания здоровья, бодрости духа и долголетия.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http://szao.mos.ru/veterans/detail/13133629.html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336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veterans/detail/131336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2025-07-31T17:36:29Z</dcterms:created>
  <dcterms:modified xsi:type="dcterms:W3CDTF">2025-07-31T17:36:29Z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