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52656fd344b094ba992e41d334ec583ce98aa"/>
    <w:p>
      <w:pPr>
        <w:pStyle w:val="Heading3"/>
      </w:pPr>
      <w:r>
        <w:t xml:space="preserve">Ветераны Совета ветеранов района Южное Тушино посетили юбилейный вечер Игоря Прокопенко «Разговор о самом важном»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Ветераны Совета ветеранов района Южное Тушино посетили юбилейный вечер Игоря Прокопенко «Разговор о самом важном», где автор делился секретными материалами из Сталинского архива, представлял свою книгу «Спросите Сталина».</w:t>
      </w:r>
      <w:r>
        <w:br/>
      </w:r>
      <w:r>
        <w:t xml:space="preserve">В рамках мероприятия был продемонстрирован фильм «Как создавалась Советская Украина».</w:t>
      </w:r>
      <w:r>
        <w:br/>
      </w:r>
      <w:r>
        <w:t xml:space="preserve">Встреча проходила в Музее Победы на Поклонной горе.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http://szao.mos.ru/veterans/detail/12790909.html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90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90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2025-02-16T02:59:46Z</dcterms:created>
  <dcterms:modified xsi:type="dcterms:W3CDTF">2025-02-16T02:59:46Z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