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c89cfe0ef550c3a0f2409cb59c9c9f3a58c0d8"/>
    <w:p>
      <w:pPr>
        <w:pStyle w:val="Heading3"/>
      </w:pPr>
      <w:r>
        <w:t xml:space="preserve">Сегодня на торжественной линейке, посвященной Дню знаний, в школе N 727 присутствовали активисты первичной ветеранской организации N 7 района Покровское Стрешнево.</w:t>
      </w:r>
    </w:p>
    <w:p>
      <w:pPr>
        <w:pStyle w:val="FirstParagraph"/>
      </w:pPr>
      <w:r>
        <w:t xml:space="preserve">03.09.2024</w:t>
      </w:r>
    </w:p>
    <w:p>
      <w:pPr>
        <w:pStyle w:val="BodyText"/>
      </w:pPr>
      <w:r>
        <w:t xml:space="preserve">С приветственным словом к школьникам обратилась ветеран старшего поколения Ильина А.Ю.</w:t>
      </w:r>
      <w:r>
        <w:br/>
      </w:r>
      <w:r>
        <w:t xml:space="preserve">В заключение мероприятия ученики школы N 727 подготовили небольшой концерт.</w:t>
      </w:r>
      <w:r>
        <w:br/>
      </w:r>
      <w:r>
        <w:t xml:space="preserve">Благодарим администрацию школы и лично педагога-организатора Сладкову Е.А. за приглашение и надеемся на долгосрочное сотрудничество.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http://szao.mos.ru/veterans/detail/12547480.html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veterans/detail/125474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veterans/detail/125474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2024-12-27T04:34:16Z</dcterms:created>
  <dcterms:modified xsi:type="dcterms:W3CDTF">2024-12-27T04:34:16Z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