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0B6892F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1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целях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инженерной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инфраструктуры,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необходимой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40E43C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1176B2E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кадастровых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кварталах</w:t>
            </w:r>
            <w:r>
              <w:rPr>
                <w:rStyle w:val="et_0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77:08:0009029,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77:08:0009033,</w:t>
            </w:r>
            <w:r>
              <w:rPr>
                <w:rStyle w:val="et_1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77:09:0005002,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77:09:0005005</w:t>
            </w:r>
            <w:r>
              <w:rPr>
                <w:rStyle w:val="et_2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(площадью</w:t>
            </w:r>
            <w:r>
              <w:rPr>
                <w:rStyle w:val="et_1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42</w:t>
            </w:r>
            <w:r>
              <w:rPr>
                <w:rStyle w:val="et_3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 xml:space="preserve">,</w:t>
            </w:r>
            <w:r>
              <w:rPr>
                <w:rStyle w:val="et_0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2140</w:t>
            </w:r>
            <w:r>
              <w:rPr>
                <w:rStyle w:val="et_0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 xml:space="preserve">,</w:t>
            </w:r>
            <w:r>
              <w:rPr>
                <w:rStyle w:val="et_1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6</w:t>
            </w:r>
            <w:r>
              <w:rPr>
                <w:rStyle w:val="et_1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164</w:t>
            </w:r>
            <w:r>
              <w:rPr>
                <w:rStyle w:val="et_3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251</w:t>
            </w:r>
            <w:r>
              <w:rPr>
                <w:rStyle w:val="et_3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 xml:space="preserve">,</w:t>
            </w:r>
            <w:r>
              <w:rPr>
                <w:rStyle w:val="et_3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2</w:t>
            </w:r>
            <w:r>
              <w:rPr>
                <w:rStyle w:val="et_3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 xml:space="preserve">,</w:t>
            </w:r>
            <w:r>
              <w:rPr>
                <w:rStyle w:val="et_1"/>
              </w:rPr>
              <w:t xml:space="preserve"> </w:t>
            </w:r>
            <w:r w:rsidRPr="002621A7" w:rsidR="002621A7">
              <w:rPr>
                <w:sz w:val="19"/>
                <w:szCs w:val="19"/>
              </w:rPr>
              <w:t xml:space="preserve">464</w:t>
            </w:r>
            <w:r>
              <w:rPr>
                <w:rStyle w:val="et_3"/>
              </w:rPr>
              <w:t xml:space="preserve"> </w:t>
            </w:r>
            <w:proofErr w:type="spellStart"/>
            <w:r w:rsidRPr="002621A7" w:rsidR="002621A7">
              <w:rPr>
                <w:sz w:val="19"/>
                <w:szCs w:val="19"/>
              </w:rPr>
              <w:t>кв.м</w:t>
            </w:r>
            <w:proofErr w:type="spellEnd"/>
            <w:r w:rsidRPr="002621A7" w:rsidR="002621A7">
              <w:rPr>
                <w:sz w:val="19"/>
                <w:szCs w:val="19"/>
              </w:rPr>
              <w:t>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0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E5ED8"/>
    <w:rsid w:val="00234297"/>
    <w:rsid w:val="00254A7F"/>
    <w:rsid w:val="002621A7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6452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F1304E"/>
    <w:rsid w:val="00F27CB1"/>
    <w:rsid w:val="00F5020C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Семенова Эльмира Рашидовна</cp:lastModifiedBy>
  <cp:revision>9</cp:revision>
  <dcterms:created xsi:type="dcterms:W3CDTF">2026-06-04T04:42:00Z</dcterms:created>
  <dcterms:modified xsi:type="dcterms:W3CDTF">2026-08-06T11:54:00Z</dcterms:modified>
</cp:coreProperties>
</file>