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77D4" w:rsidRPr="00FF77D4" w:rsidRDefault="003D20A8" w:rsidP="00C74ADC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>ОПОВЕЩЕНИЕ</w:t>
      </w:r>
    </w:p>
    <w:p w:rsidR="00FF77D4" w:rsidRPr="00FF77D4" w:rsidRDefault="003D20A8" w:rsidP="00C74ADC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 xml:space="preserve">о начале общественных обсуждений по </w:t>
      </w:r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проекту внесения изменений в правила землепользования и застройки города Москвы в отношении территории по адресу: СЗАО, Митино, Российская Федерация, город Москва, внутригородская территория муниципальный округ Митино, </w:t>
      </w:r>
      <w:proofErr w:type="spellStart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Митинская</w:t>
      </w:r>
      <w:proofErr w:type="spellEnd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 улица, земельный участок 44/2 (кад. № 77:08:0002006:8248) </w:t>
      </w:r>
    </w:p>
    <w:p w:rsidR="00FF77D4" w:rsidRPr="00FF77D4" w:rsidRDefault="003D20A8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</w:t>
      </w:r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проекту внесения изменений в правила землепользования и застройки города Москвы в отношении территории по адресу: СЗАО, Митино, Российская Федерация, город Москва, внутригородская территория муниципальный округ Митино, </w:t>
      </w:r>
      <w:proofErr w:type="spellStart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Митинская</w:t>
      </w:r>
      <w:proofErr w:type="spellEnd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улица, земельный участок 44/2 (кад. № 77:08:0002006:8248) </w:t>
      </w:r>
      <w:r w:rsidRPr="005A46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(далее – проект)</w:t>
      </w:r>
      <w:r w:rsidRPr="00FF77D4">
        <w:rPr>
          <w:rFonts w:ascii="Times New Roman" w:hAnsi="Times New Roman" w:cs="Times New Roman"/>
          <w:sz w:val="28"/>
          <w:szCs w:val="28"/>
        </w:rPr>
        <w:t xml:space="preserve"> проводятся в порядке, определенном Градостроительным кодексом Российской Федерации, Законом города Москвы от 25 июня 2008 г. № 28 «Градостроительный</w:t>
      </w:r>
      <w:r w:rsidRPr="00FF77D4">
        <w:rPr>
          <w:rFonts w:ascii="Times New Roman" w:hAnsi="Times New Roman" w:cs="Times New Roman"/>
          <w:sz w:val="28"/>
          <w:szCs w:val="28"/>
        </w:rPr>
        <w:t xml:space="preserve">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</w:p>
    <w:p w:rsidR="00FF77D4" w:rsidRPr="00FF77D4" w:rsidRDefault="003D20A8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Организатором общественных </w:t>
      </w:r>
      <w:r w:rsidRPr="00FF77D4">
        <w:rPr>
          <w:rFonts w:ascii="Times New Roman" w:hAnsi="Times New Roman" w:cs="Times New Roman"/>
          <w:sz w:val="28"/>
          <w:szCs w:val="28"/>
        </w:rPr>
        <w:t>обсуждений является Городская комиссия по вопросам градостроительства, землепользования и застройки при Правительстве Москвы.</w:t>
      </w:r>
    </w:p>
    <w:p w:rsidR="00FF77D4" w:rsidRDefault="003D20A8" w:rsidP="00A717FE">
      <w:pPr>
        <w:spacing w:after="0" w:line="276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проекту проводятся </w:t>
      </w:r>
      <w:r w:rsidR="005D3460"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в границах территории, в отношении которой подготовлен проект внесения изменений в правила землепользования и застройки г. Москвы (приложение к оповещению)</w:t>
      </w:r>
      <w:r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.</w:t>
      </w:r>
    </w:p>
    <w:p w:rsidR="00837FD6" w:rsidRDefault="003D20A8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Участниками общественных обсуждений по проекту являются:</w:t>
      </w:r>
    </w:p>
    <w:tbl>
      <w:tblPr>
        <w:tblStyle w:val="11"/>
        <w:tblpPr w:leftFromText="180" w:rightFromText="180" w:vertAnchor="text" w:horzAnchor="margin" w:tblpXSpec="center" w:tblpY="-2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30640E" w:rsidTr="001B122C">
        <w:trPr>
          <w:cantSplit/>
          <w:trHeight w:val="282"/>
        </w:trPr>
        <w:tc>
          <w:tcPr>
            <w:tcW w:w="5000" w:type="pct"/>
            <w:hideMark/>
          </w:tcPr>
          <w:p w:rsidR="00837FD6" w:rsidRPr="00837FD6" w:rsidRDefault="003D20A8" w:rsidP="00A717FE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жительства на территории, в границах которой проводятся общественные обсуждения;</w:t>
            </w:r>
          </w:p>
        </w:tc>
      </w:tr>
      <w:tr w:rsidR="0030640E" w:rsidTr="001B122C">
        <w:trPr>
          <w:cantSplit/>
          <w:trHeight w:val="282"/>
        </w:trPr>
        <w:tc>
          <w:tcPr>
            <w:tcW w:w="5000" w:type="pct"/>
            <w:hideMark/>
          </w:tcPr>
          <w:p w:rsidR="00837FD6" w:rsidRPr="00837FD6" w:rsidRDefault="003D20A8" w:rsidP="00A717FE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 xml:space="preserve">Граждане, имеющие </w:t>
            </w: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место работы на территории, в границах которой проводятся общественные обсуждения;</w:t>
            </w:r>
          </w:p>
        </w:tc>
      </w:tr>
      <w:tr w:rsidR="0030640E" w:rsidTr="001B122C">
        <w:trPr>
          <w:cantSplit/>
          <w:trHeight w:val="282"/>
        </w:trPr>
        <w:tc>
          <w:tcPr>
            <w:tcW w:w="5000" w:type="pct"/>
            <w:hideMark/>
          </w:tcPr>
          <w:p w:rsidR="00837FD6" w:rsidRPr="00837FD6" w:rsidRDefault="003D20A8" w:rsidP="00A717FE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      </w:r>
          </w:p>
        </w:tc>
      </w:tr>
      <w:tr w:rsidR="0030640E" w:rsidTr="001B122C">
        <w:trPr>
          <w:cantSplit/>
          <w:trHeight w:val="282"/>
        </w:trPr>
        <w:tc>
          <w:tcPr>
            <w:tcW w:w="5000" w:type="pct"/>
            <w:hideMark/>
          </w:tcPr>
          <w:p w:rsidR="00837FD6" w:rsidRPr="00837FD6" w:rsidRDefault="003D20A8" w:rsidP="00A717FE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представительных органов муниципальных образований, на территории которых проводятся общественные обсуждения;</w:t>
            </w:r>
          </w:p>
        </w:tc>
      </w:tr>
      <w:tr w:rsidR="0030640E" w:rsidTr="001B122C">
        <w:trPr>
          <w:cantSplit/>
          <w:trHeight w:val="282"/>
        </w:trPr>
        <w:tc>
          <w:tcPr>
            <w:tcW w:w="5000" w:type="pct"/>
            <w:hideMark/>
          </w:tcPr>
          <w:p w:rsidR="00837FD6" w:rsidRPr="00837FD6" w:rsidRDefault="003D20A8" w:rsidP="00A717FE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Московской городской Думы.</w:t>
            </w:r>
          </w:p>
        </w:tc>
      </w:tr>
    </w:tbl>
    <w:p w:rsidR="00FF77D4" w:rsidRPr="00FF77D4" w:rsidRDefault="003D20A8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К проекту подготовлены следующие информационные материалы:</w:t>
      </w:r>
      <w:r w:rsidR="00AB7A16" w:rsidRPr="00887623">
        <w:rPr>
          <w:rFonts w:ascii="Times New Roman" w:hAnsi="Times New Roman" w:cs="Times New Roman"/>
          <w:sz w:val="28"/>
          <w:szCs w:val="28"/>
        </w:rPr>
        <w:t xml:space="preserve"> 3</w:t>
      </w:r>
      <w:r>
        <w:rPr>
          <w:rFonts w:ascii="Times New Roman" w:hAnsi="Times New Roman" w:cs="Times New Roman"/>
          <w:sz w:val="28"/>
          <w:szCs w:val="28"/>
          <w:lang w:val="en-US"/>
        </w:rPr>
        <w:t>D-</w:t>
      </w:r>
      <w:bookmarkStart w:id="0" w:name="_GoBack"/>
      <w:bookmarkEnd w:id="0"/>
      <w:r w:rsidR="00AB7A16" w:rsidRPr="00887623">
        <w:rPr>
          <w:rFonts w:ascii="Times New Roman" w:hAnsi="Times New Roman" w:cs="Times New Roman"/>
          <w:sz w:val="28"/>
          <w:szCs w:val="28"/>
        </w:rPr>
        <w:t xml:space="preserve"> визуализации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:rsidR="00FF77D4" w:rsidRPr="00FF77D4" w:rsidRDefault="003D20A8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lastRenderedPageBreak/>
        <w:t>Проект и информационные</w:t>
      </w:r>
      <w:r w:rsidRPr="00FF77D4">
        <w:rPr>
          <w:rFonts w:ascii="Times New Roman" w:hAnsi="Times New Roman" w:cs="Times New Roman"/>
          <w:sz w:val="28"/>
          <w:szCs w:val="28"/>
        </w:rPr>
        <w:t xml:space="preserve">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F77D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D3460" w:rsidRDefault="003D20A8" w:rsidP="00A717FE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Общий срок проведения общественных обсуждений по </w:t>
      </w:r>
      <w:r w:rsidRPr="00FF77D4">
        <w:rPr>
          <w:rFonts w:ascii="Times New Roman" w:hAnsi="Times New Roman" w:cs="Times New Roman"/>
          <w:sz w:val="28"/>
          <w:szCs w:val="28"/>
        </w:rPr>
        <w:t xml:space="preserve">проекту составляет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не менее одного и не более трех месяцев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FF77D4" w:rsidRDefault="003D20A8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Экспозиция проекта открыта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02.02.2022</w:t>
      </w:r>
      <w:r w:rsidR="005D3460"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на официальном сайте и проводится с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08:00 02.02.2022</w:t>
      </w:r>
      <w:r w:rsidR="005D3460"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по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23:59 15.02.2022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:rsidR="00FF77D4" w:rsidRDefault="003D20A8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В течение всего периода проведения экспозиции проекта участники общественных </w:t>
      </w:r>
      <w:r w:rsidRPr="00FF77D4">
        <w:rPr>
          <w:rFonts w:ascii="Times New Roman" w:hAnsi="Times New Roman" w:cs="Times New Roman"/>
          <w:sz w:val="28"/>
          <w:szCs w:val="28"/>
        </w:rPr>
        <w:t>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</w:t>
      </w:r>
      <w:r w:rsidRPr="00FF77D4">
        <w:rPr>
          <w:rFonts w:ascii="Times New Roman" w:hAnsi="Times New Roman" w:cs="Times New Roman"/>
          <w:sz w:val="28"/>
          <w:szCs w:val="28"/>
        </w:rPr>
        <w:t>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</w:t>
      </w:r>
      <w:r w:rsidR="00564432" w:rsidRPr="00887623">
        <w:rPr>
          <w:rFonts w:ascii="Times New Roman" w:hAnsi="Times New Roman" w:cs="Times New Roman"/>
          <w:sz w:val="28"/>
          <w:szCs w:val="28"/>
        </w:rPr>
        <w:t>.</w:t>
      </w:r>
    </w:p>
    <w:p w:rsidR="005E3352" w:rsidRPr="00777434" w:rsidRDefault="005E3352" w:rsidP="00A717FE">
      <w:pPr>
        <w:suppressAutoHyphens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12B44" w:rsidRDefault="003D20A8" w:rsidP="00C74ADC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  <w:lang w:eastAsia="ru-RU"/>
        </w:rPr>
      </w:pPr>
      <w:r>
        <w:rPr>
          <w:rFonts w:ascii="Times New Roman" w:eastAsia="Arial" w:hAnsi="Times New Roman" w:cs="Times New Roman"/>
          <w:sz w:val="28"/>
          <w:szCs w:val="28"/>
          <w:lang w:eastAsia="ru-RU"/>
        </w:rPr>
        <w:br w:type="page"/>
      </w:r>
    </w:p>
    <w:p w:rsidR="00E12B44" w:rsidRDefault="003D20A8" w:rsidP="00C74ADC">
      <w:pPr>
        <w:spacing w:after="0" w:line="276" w:lineRule="auto"/>
        <w:jc w:val="right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Приложение к оповещению</w:t>
      </w:r>
    </w:p>
    <w:tbl>
      <w:tblPr>
        <w:tblStyle w:val="a8"/>
        <w:tblW w:w="9780" w:type="dxa"/>
        <w:tblInd w:w="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80"/>
      </w:tblGrid>
      <w:tr w:rsidR="0030640E" w:rsidTr="00777434">
        <w:trPr>
          <w:cantSplit/>
        </w:trPr>
        <w:tc>
          <w:tcPr>
            <w:tcW w:w="978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12B44" w:rsidRDefault="003D20A8" w:rsidP="00C74ADC">
            <w:pPr>
              <w:widowControl w:val="0"/>
              <w:spacing w:line="276" w:lineRule="auto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noProof/>
                <w:lang w:val="en-US"/>
              </w:rPr>
              <w:drawing>
                <wp:inline distT="0" distB="0" distL="0" distR="0">
                  <wp:extent cx="6210300" cy="3494594"/>
                  <wp:effectExtent l="0" t="0" r="0" b="0"/>
                  <wp:docPr id="100001" name="Рисунок 1000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7703369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10300" cy="34945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12B44" w:rsidRPr="005E3352" w:rsidRDefault="00E12B44" w:rsidP="00C74ADC">
      <w:pPr>
        <w:suppressAutoHyphens/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E12B44" w:rsidRPr="005E33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872E36"/>
    <w:multiLevelType w:val="hybridMultilevel"/>
    <w:tmpl w:val="00E0DA12"/>
    <w:lvl w:ilvl="0" w:tplc="972C0DCA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lang w:val="ru-RU"/>
      </w:rPr>
    </w:lvl>
    <w:lvl w:ilvl="1" w:tplc="7C52DBD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CA4F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C84DA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F5CC1E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2C658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D8CF2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C4C73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1E40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9C4F2B"/>
    <w:multiLevelType w:val="hybridMultilevel"/>
    <w:tmpl w:val="4D7AD698"/>
    <w:lvl w:ilvl="0" w:tplc="79A8A0C6">
      <w:start w:val="1"/>
      <w:numFmt w:val="decimal"/>
      <w:lvlText w:val="%1)"/>
      <w:lvlJc w:val="left"/>
      <w:pPr>
        <w:ind w:left="720" w:hanging="360"/>
      </w:pPr>
    </w:lvl>
    <w:lvl w:ilvl="1" w:tplc="4EFA4266" w:tentative="1">
      <w:start w:val="1"/>
      <w:numFmt w:val="lowerLetter"/>
      <w:lvlText w:val="%2."/>
      <w:lvlJc w:val="left"/>
      <w:pPr>
        <w:ind w:left="1440" w:hanging="360"/>
      </w:pPr>
    </w:lvl>
    <w:lvl w:ilvl="2" w:tplc="B14EB112" w:tentative="1">
      <w:start w:val="1"/>
      <w:numFmt w:val="lowerRoman"/>
      <w:lvlText w:val="%3."/>
      <w:lvlJc w:val="right"/>
      <w:pPr>
        <w:ind w:left="2160" w:hanging="180"/>
      </w:pPr>
    </w:lvl>
    <w:lvl w:ilvl="3" w:tplc="B6C637D2" w:tentative="1">
      <w:start w:val="1"/>
      <w:numFmt w:val="decimal"/>
      <w:lvlText w:val="%4."/>
      <w:lvlJc w:val="left"/>
      <w:pPr>
        <w:ind w:left="2880" w:hanging="360"/>
      </w:pPr>
    </w:lvl>
    <w:lvl w:ilvl="4" w:tplc="E3666756" w:tentative="1">
      <w:start w:val="1"/>
      <w:numFmt w:val="lowerLetter"/>
      <w:lvlText w:val="%5."/>
      <w:lvlJc w:val="left"/>
      <w:pPr>
        <w:ind w:left="3600" w:hanging="360"/>
      </w:pPr>
    </w:lvl>
    <w:lvl w:ilvl="5" w:tplc="B83EB4CA" w:tentative="1">
      <w:start w:val="1"/>
      <w:numFmt w:val="lowerRoman"/>
      <w:lvlText w:val="%6."/>
      <w:lvlJc w:val="right"/>
      <w:pPr>
        <w:ind w:left="4320" w:hanging="180"/>
      </w:pPr>
    </w:lvl>
    <w:lvl w:ilvl="6" w:tplc="52C25218" w:tentative="1">
      <w:start w:val="1"/>
      <w:numFmt w:val="decimal"/>
      <w:lvlText w:val="%7."/>
      <w:lvlJc w:val="left"/>
      <w:pPr>
        <w:ind w:left="5040" w:hanging="360"/>
      </w:pPr>
    </w:lvl>
    <w:lvl w:ilvl="7" w:tplc="C89EF0D0" w:tentative="1">
      <w:start w:val="1"/>
      <w:numFmt w:val="lowerLetter"/>
      <w:lvlText w:val="%8."/>
      <w:lvlJc w:val="left"/>
      <w:pPr>
        <w:ind w:left="5760" w:hanging="360"/>
      </w:pPr>
    </w:lvl>
    <w:lvl w:ilvl="8" w:tplc="DA1CF28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947584"/>
    <w:multiLevelType w:val="hybridMultilevel"/>
    <w:tmpl w:val="4D7AD698"/>
    <w:lvl w:ilvl="0" w:tplc="54B4EE12">
      <w:start w:val="1"/>
      <w:numFmt w:val="decimal"/>
      <w:lvlText w:val="%1)"/>
      <w:lvlJc w:val="left"/>
      <w:pPr>
        <w:ind w:left="720" w:hanging="360"/>
      </w:pPr>
    </w:lvl>
    <w:lvl w:ilvl="1" w:tplc="DE309BE4" w:tentative="1">
      <w:start w:val="1"/>
      <w:numFmt w:val="lowerLetter"/>
      <w:lvlText w:val="%2."/>
      <w:lvlJc w:val="left"/>
      <w:pPr>
        <w:ind w:left="1440" w:hanging="360"/>
      </w:pPr>
    </w:lvl>
    <w:lvl w:ilvl="2" w:tplc="27B4987C" w:tentative="1">
      <w:start w:val="1"/>
      <w:numFmt w:val="lowerRoman"/>
      <w:lvlText w:val="%3."/>
      <w:lvlJc w:val="right"/>
      <w:pPr>
        <w:ind w:left="2160" w:hanging="180"/>
      </w:pPr>
    </w:lvl>
    <w:lvl w:ilvl="3" w:tplc="3B769CB4" w:tentative="1">
      <w:start w:val="1"/>
      <w:numFmt w:val="decimal"/>
      <w:lvlText w:val="%4."/>
      <w:lvlJc w:val="left"/>
      <w:pPr>
        <w:ind w:left="2880" w:hanging="360"/>
      </w:pPr>
    </w:lvl>
    <w:lvl w:ilvl="4" w:tplc="4EBE5BB8" w:tentative="1">
      <w:start w:val="1"/>
      <w:numFmt w:val="lowerLetter"/>
      <w:lvlText w:val="%5."/>
      <w:lvlJc w:val="left"/>
      <w:pPr>
        <w:ind w:left="3600" w:hanging="360"/>
      </w:pPr>
    </w:lvl>
    <w:lvl w:ilvl="5" w:tplc="271CCEB6" w:tentative="1">
      <w:start w:val="1"/>
      <w:numFmt w:val="lowerRoman"/>
      <w:lvlText w:val="%6."/>
      <w:lvlJc w:val="right"/>
      <w:pPr>
        <w:ind w:left="4320" w:hanging="180"/>
      </w:pPr>
    </w:lvl>
    <w:lvl w:ilvl="6" w:tplc="D9A090CC" w:tentative="1">
      <w:start w:val="1"/>
      <w:numFmt w:val="decimal"/>
      <w:lvlText w:val="%7."/>
      <w:lvlJc w:val="left"/>
      <w:pPr>
        <w:ind w:left="5040" w:hanging="360"/>
      </w:pPr>
    </w:lvl>
    <w:lvl w:ilvl="7" w:tplc="79D09AA0" w:tentative="1">
      <w:start w:val="1"/>
      <w:numFmt w:val="lowerLetter"/>
      <w:lvlText w:val="%8."/>
      <w:lvlJc w:val="left"/>
      <w:pPr>
        <w:ind w:left="5760" w:hanging="360"/>
      </w:pPr>
    </w:lvl>
    <w:lvl w:ilvl="8" w:tplc="59CEBAD0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7D4"/>
    <w:rsid w:val="00012612"/>
    <w:rsid w:val="000240AC"/>
    <w:rsid w:val="00041ED3"/>
    <w:rsid w:val="000A64CB"/>
    <w:rsid w:val="000B5091"/>
    <w:rsid w:val="000D6C22"/>
    <w:rsid w:val="0019756B"/>
    <w:rsid w:val="001C392B"/>
    <w:rsid w:val="001F58CF"/>
    <w:rsid w:val="002204FE"/>
    <w:rsid w:val="0022184A"/>
    <w:rsid w:val="00247C25"/>
    <w:rsid w:val="00261DD2"/>
    <w:rsid w:val="00281EFE"/>
    <w:rsid w:val="002F23A7"/>
    <w:rsid w:val="0030640E"/>
    <w:rsid w:val="00312904"/>
    <w:rsid w:val="00355075"/>
    <w:rsid w:val="00356200"/>
    <w:rsid w:val="00372246"/>
    <w:rsid w:val="003D20A8"/>
    <w:rsid w:val="003E3451"/>
    <w:rsid w:val="00490693"/>
    <w:rsid w:val="004B49D9"/>
    <w:rsid w:val="004C149F"/>
    <w:rsid w:val="004F3AC3"/>
    <w:rsid w:val="00546B99"/>
    <w:rsid w:val="00564050"/>
    <w:rsid w:val="00564432"/>
    <w:rsid w:val="00573821"/>
    <w:rsid w:val="005A466B"/>
    <w:rsid w:val="005B7B26"/>
    <w:rsid w:val="005C514A"/>
    <w:rsid w:val="005D3460"/>
    <w:rsid w:val="005D4B3A"/>
    <w:rsid w:val="005E1C7D"/>
    <w:rsid w:val="005E3352"/>
    <w:rsid w:val="005E7F5C"/>
    <w:rsid w:val="00605A81"/>
    <w:rsid w:val="00675EBD"/>
    <w:rsid w:val="006A0C57"/>
    <w:rsid w:val="006D22B0"/>
    <w:rsid w:val="006D2903"/>
    <w:rsid w:val="006D37A8"/>
    <w:rsid w:val="006D500F"/>
    <w:rsid w:val="006E466A"/>
    <w:rsid w:val="0070303D"/>
    <w:rsid w:val="00753D04"/>
    <w:rsid w:val="007603F1"/>
    <w:rsid w:val="00777434"/>
    <w:rsid w:val="00777E82"/>
    <w:rsid w:val="00785D2B"/>
    <w:rsid w:val="007A4EE1"/>
    <w:rsid w:val="007D1055"/>
    <w:rsid w:val="007D7AA8"/>
    <w:rsid w:val="007F6D74"/>
    <w:rsid w:val="008046B2"/>
    <w:rsid w:val="0083642C"/>
    <w:rsid w:val="00837FD6"/>
    <w:rsid w:val="00850132"/>
    <w:rsid w:val="00851F89"/>
    <w:rsid w:val="00887623"/>
    <w:rsid w:val="008A1309"/>
    <w:rsid w:val="00903BDD"/>
    <w:rsid w:val="00917724"/>
    <w:rsid w:val="009234BA"/>
    <w:rsid w:val="009304B0"/>
    <w:rsid w:val="009304C4"/>
    <w:rsid w:val="00954241"/>
    <w:rsid w:val="009B020D"/>
    <w:rsid w:val="009B483A"/>
    <w:rsid w:val="009D3830"/>
    <w:rsid w:val="009D5C40"/>
    <w:rsid w:val="00A0582E"/>
    <w:rsid w:val="00A305A2"/>
    <w:rsid w:val="00A32C1D"/>
    <w:rsid w:val="00A50B0F"/>
    <w:rsid w:val="00A526E2"/>
    <w:rsid w:val="00A62F17"/>
    <w:rsid w:val="00A717FE"/>
    <w:rsid w:val="00A9030E"/>
    <w:rsid w:val="00A94970"/>
    <w:rsid w:val="00AB55C0"/>
    <w:rsid w:val="00AB7A16"/>
    <w:rsid w:val="00AC3388"/>
    <w:rsid w:val="00AC35E9"/>
    <w:rsid w:val="00AE6FA7"/>
    <w:rsid w:val="00B111F6"/>
    <w:rsid w:val="00B81576"/>
    <w:rsid w:val="00B832EF"/>
    <w:rsid w:val="00B85905"/>
    <w:rsid w:val="00B90555"/>
    <w:rsid w:val="00BA6EC4"/>
    <w:rsid w:val="00BA7A4F"/>
    <w:rsid w:val="00BC5A77"/>
    <w:rsid w:val="00BD45BC"/>
    <w:rsid w:val="00BD7DDF"/>
    <w:rsid w:val="00BF2650"/>
    <w:rsid w:val="00C164FE"/>
    <w:rsid w:val="00C36AD0"/>
    <w:rsid w:val="00C74ADC"/>
    <w:rsid w:val="00C81B68"/>
    <w:rsid w:val="00CB3731"/>
    <w:rsid w:val="00CB7A2A"/>
    <w:rsid w:val="00CE4739"/>
    <w:rsid w:val="00CF353B"/>
    <w:rsid w:val="00D0442E"/>
    <w:rsid w:val="00D358E0"/>
    <w:rsid w:val="00D3613F"/>
    <w:rsid w:val="00D655CA"/>
    <w:rsid w:val="00D7586A"/>
    <w:rsid w:val="00D91047"/>
    <w:rsid w:val="00DA2578"/>
    <w:rsid w:val="00DD4022"/>
    <w:rsid w:val="00E12B44"/>
    <w:rsid w:val="00E6500D"/>
    <w:rsid w:val="00E71917"/>
    <w:rsid w:val="00E96BEC"/>
    <w:rsid w:val="00EF1D22"/>
    <w:rsid w:val="00F17528"/>
    <w:rsid w:val="00F25BFF"/>
    <w:rsid w:val="00F450F9"/>
    <w:rsid w:val="00F9361F"/>
    <w:rsid w:val="00FA6697"/>
    <w:rsid w:val="00FF28C7"/>
    <w:rsid w:val="00FF7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BC432"/>
  <w15:chartTrackingRefBased/>
  <w15:docId w15:val="{4A567971-7098-49EF-ADAF-484A4EB39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77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77D4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a6"/>
    <w:uiPriority w:val="99"/>
    <w:semiHidden/>
    <w:unhideWhenUsed/>
    <w:rsid w:val="00F9361F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9361F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F9361F"/>
    <w:rPr>
      <w:vertAlign w:val="superscript"/>
    </w:rPr>
  </w:style>
  <w:style w:type="table" w:customStyle="1" w:styleId="1">
    <w:name w:val="Сетка таблицы1"/>
    <w:basedOn w:val="a1"/>
    <w:uiPriority w:val="59"/>
    <w:rsid w:val="005D34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rsid w:val="00E12B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uiPriority w:val="59"/>
    <w:rsid w:val="00837F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66C04C-C23D-4756-8F95-ED08CFB646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458</Words>
  <Characters>2614</Characters>
  <Application>Microsoft Office Word</Application>
  <DocSecurity>0</DocSecurity>
  <Lines>21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АП</dc:creator>
  <cp:lastModifiedBy>Скрочинский Константин Игоревич</cp:lastModifiedBy>
  <cp:revision>2</cp:revision>
  <dcterms:created xsi:type="dcterms:W3CDTF">2022-01-11T07:38:00Z</dcterms:created>
  <dcterms:modified xsi:type="dcterms:W3CDTF">2022-01-11T07:38:00Z</dcterms:modified>
</cp:coreProperties>
</file>