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EFC" w:rsidRDefault="00AD1EFC" w:rsidP="00AD1E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14A93" w:rsidRPr="00E14A93" w:rsidRDefault="00E14A93" w:rsidP="00E14A93">
      <w:pPr>
        <w:pStyle w:val="1"/>
        <w:jc w:val="center"/>
        <w:rPr>
          <w:bCs/>
          <w:spacing w:val="-8"/>
          <w:kern w:val="36"/>
          <w:sz w:val="28"/>
          <w:szCs w:val="28"/>
          <w:lang w:eastAsia="ru-RU"/>
        </w:rPr>
      </w:pPr>
      <w:r w:rsidRPr="00E14A93">
        <w:rPr>
          <w:bCs/>
          <w:spacing w:val="-8"/>
          <w:kern w:val="36"/>
          <w:sz w:val="28"/>
          <w:szCs w:val="28"/>
          <w:lang w:eastAsia="ru-RU"/>
        </w:rPr>
        <w:t>Некоторые вопросы назначения пособий по беременности и родам</w:t>
      </w:r>
    </w:p>
    <w:p w:rsidR="00CD03C6" w:rsidRDefault="00BF175F" w:rsidP="006547DD">
      <w:pPr>
        <w:pStyle w:val="1"/>
        <w:numPr>
          <w:ilvl w:val="0"/>
          <w:numId w:val="0"/>
        </w:numPr>
        <w:spacing w:before="240"/>
        <w:jc w:val="both"/>
        <w:rPr>
          <w:sz w:val="24"/>
          <w:szCs w:val="24"/>
          <w:shd w:val="clear" w:color="auto" w:fill="FCFFFE"/>
        </w:rPr>
      </w:pPr>
      <w:r w:rsidRPr="00BF175F">
        <w:rPr>
          <w:sz w:val="24"/>
          <w:szCs w:val="24"/>
          <w:shd w:val="clear" w:color="auto" w:fill="FCFFFE"/>
        </w:rPr>
        <w:t>10 января 2023 года</w:t>
      </w:r>
    </w:p>
    <w:p w:rsidR="00E14A93" w:rsidRDefault="00BF175F" w:rsidP="00786A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Филиал №9 </w:t>
      </w:r>
      <w:r w:rsidR="006547DD">
        <w:rPr>
          <w:rFonts w:ascii="Times New Roman" w:eastAsia="Times New Roman" w:hAnsi="Times New Roman"/>
          <w:b/>
          <w:sz w:val="24"/>
          <w:szCs w:val="24"/>
          <w:lang w:eastAsia="ru-RU"/>
        </w:rPr>
        <w:t>ОСФР</w:t>
      </w:r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 г</w:t>
      </w:r>
      <w:proofErr w:type="gramStart"/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>оскве и Московской области</w:t>
      </w:r>
      <w:r w:rsidR="006547D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Фонда пенсионного и социального страхования России  </w:t>
      </w:r>
      <w:r w:rsidR="00786A34" w:rsidRPr="00786A34">
        <w:rPr>
          <w:rFonts w:ascii="Times New Roman" w:eastAsia="Times New Roman" w:hAnsi="Times New Roman"/>
          <w:sz w:val="24"/>
          <w:szCs w:val="24"/>
          <w:lang w:eastAsia="ru-RU"/>
        </w:rPr>
        <w:t>в связи с поступающими на телефон горячей линии вопросами</w:t>
      </w:r>
      <w:r w:rsidR="00786A3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E14A93">
        <w:rPr>
          <w:rFonts w:ascii="Times New Roman" w:eastAsia="Times New Roman" w:hAnsi="Times New Roman"/>
          <w:b/>
          <w:sz w:val="24"/>
          <w:szCs w:val="24"/>
          <w:lang w:eastAsia="ru-RU"/>
        </w:rPr>
        <w:t>напоминает</w:t>
      </w:r>
      <w:r w:rsidR="006547DD" w:rsidRPr="006547DD">
        <w:rPr>
          <w:rFonts w:ascii="Times New Roman" w:eastAsia="Times New Roman" w:hAnsi="Times New Roman"/>
          <w:sz w:val="24"/>
          <w:szCs w:val="24"/>
          <w:lang w:eastAsia="ru-RU"/>
        </w:rPr>
        <w:t>, что</w:t>
      </w:r>
      <w:r w:rsidR="006547DD" w:rsidRPr="00E14A9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14A93" w:rsidRPr="00E14A93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законодательством </w:t>
      </w:r>
      <w:r w:rsidR="00E14A93">
        <w:rPr>
          <w:rFonts w:ascii="Times New Roman" w:eastAsia="Times New Roman" w:hAnsi="Times New Roman"/>
          <w:sz w:val="24"/>
          <w:szCs w:val="24"/>
          <w:lang w:eastAsia="ru-RU"/>
        </w:rPr>
        <w:t xml:space="preserve">Социальный </w:t>
      </w:r>
      <w:r w:rsidR="00E14A93" w:rsidRPr="00E14A93">
        <w:rPr>
          <w:rFonts w:ascii="Times New Roman" w:eastAsia="Times New Roman" w:hAnsi="Times New Roman"/>
          <w:sz w:val="24"/>
          <w:szCs w:val="24"/>
          <w:lang w:eastAsia="ru-RU"/>
        </w:rPr>
        <w:t>фонд Российской Федерации осуществляет установление и выплату пособия по беременности и родам только тем женщинам, которые уволены в связи с ликвидацией организации, прекращением деятельности в качестве индивидуального предпринимателя, полномочий нотариуса, адвоката. Прекращение трудовых отношений  по иным причинам не дает права на получение пособия в органах</w:t>
      </w:r>
      <w:r w:rsidR="00E14A9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14A93" w:rsidRPr="00E14A93">
        <w:rPr>
          <w:rFonts w:ascii="Times New Roman" w:eastAsia="Times New Roman" w:hAnsi="Times New Roman"/>
          <w:sz w:val="24"/>
          <w:szCs w:val="24"/>
          <w:lang w:eastAsia="ru-RU"/>
        </w:rPr>
        <w:t>Фонда пенсионного и социального страхования.</w:t>
      </w:r>
    </w:p>
    <w:p w:rsidR="00E14A93" w:rsidRPr="00786A34" w:rsidRDefault="00786A34" w:rsidP="00786A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6A34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152650" cy="1419225"/>
            <wp:effectExtent l="19050" t="0" r="0" b="0"/>
            <wp:wrapSquare wrapText="bothSides"/>
            <wp:docPr id="23" name="Рисунок 23" descr="О мерах социальной поддержки семей с детьми – Новости – Луховицкое  управление социальной защиты насе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О мерах социальной поддержки семей с детьми – Новости – Луховицкое  управление социальной защиты населе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526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4A93" w:rsidRPr="00786A34">
        <w:rPr>
          <w:rFonts w:ascii="Times New Roman" w:eastAsia="Times New Roman" w:hAnsi="Times New Roman"/>
          <w:sz w:val="24"/>
          <w:szCs w:val="24"/>
          <w:lang w:eastAsia="ru-RU"/>
        </w:rPr>
        <w:t>Пособие по беременности и родам также может быть установлено женщинам, относящимся к указанной выше категории, при усыновлении ими ребенка (детей) в возрасте до трех месяцев.</w:t>
      </w:r>
    </w:p>
    <w:p w:rsidR="00E14A93" w:rsidRDefault="00E14A93" w:rsidP="00786A34">
      <w:pPr>
        <w:pStyle w:val="a8"/>
        <w:spacing w:before="0" w:beforeAutospacing="0" w:after="0" w:afterAutospacing="0"/>
        <w:jc w:val="both"/>
      </w:pPr>
      <w:r>
        <w:t>Выплата предоставляется в том случае, если центр занятости </w:t>
      </w:r>
      <w:r w:rsidRPr="00786A34">
        <w:rPr>
          <w:b/>
          <w:bCs/>
        </w:rPr>
        <w:t>признал женщину безработной</w:t>
      </w:r>
      <w:r>
        <w:t> в течение года со дня ее увольнения. </w:t>
      </w:r>
    </w:p>
    <w:p w:rsidR="00E14A93" w:rsidRDefault="00E14A93" w:rsidP="00786A34">
      <w:pPr>
        <w:pStyle w:val="a8"/>
        <w:spacing w:before="0" w:beforeAutospacing="0" w:after="0" w:afterAutospacing="0"/>
        <w:jc w:val="both"/>
      </w:pPr>
      <w:r>
        <w:t>Назначение пособия филиалами Отделения СФР осуществляется на основании заявления и документов (сведений).</w:t>
      </w:r>
    </w:p>
    <w:p w:rsidR="00E14A93" w:rsidRDefault="00E14A93" w:rsidP="00786A34">
      <w:pPr>
        <w:pStyle w:val="a8"/>
        <w:spacing w:before="0" w:beforeAutospacing="0" w:after="0" w:afterAutospacing="0"/>
        <w:jc w:val="both"/>
      </w:pPr>
      <w:r w:rsidRPr="00786A34">
        <w:rPr>
          <w:i/>
          <w:iCs/>
        </w:rPr>
        <w:t>Заявление необходимо подать в течение 6 месяцев со дня окончания отпуска по беременности и родам.</w:t>
      </w:r>
    </w:p>
    <w:p w:rsidR="00E14A93" w:rsidRDefault="00E14A93" w:rsidP="00786A34">
      <w:pPr>
        <w:pStyle w:val="a8"/>
        <w:spacing w:before="0" w:beforeAutospacing="0" w:after="0" w:afterAutospacing="0"/>
        <w:ind w:firstLine="709"/>
        <w:jc w:val="both"/>
      </w:pPr>
      <w:r>
        <w:t xml:space="preserve">Обращение за установлением пособия может быть представлено в форме электронного документа, поданного через Единый портал государственных и муниципальных услуг (портал </w:t>
      </w:r>
      <w:proofErr w:type="spellStart"/>
      <w:r>
        <w:t>госуслуг</w:t>
      </w:r>
      <w:proofErr w:type="spellEnd"/>
      <w:r>
        <w:t xml:space="preserve">). Для этого на портале </w:t>
      </w:r>
      <w:proofErr w:type="spellStart"/>
      <w:r>
        <w:t>госуслуг</w:t>
      </w:r>
      <w:proofErr w:type="spellEnd"/>
      <w:r>
        <w:t xml:space="preserve"> следует:</w:t>
      </w:r>
    </w:p>
    <w:p w:rsidR="00E14A93" w:rsidRDefault="00E14A93" w:rsidP="00786A34">
      <w:pPr>
        <w:pStyle w:val="a8"/>
        <w:spacing w:before="0" w:beforeAutospacing="0" w:after="0" w:afterAutospacing="0"/>
        <w:jc w:val="both"/>
      </w:pPr>
      <w:r>
        <w:t>- выбрать сервис «Пособие по беременности и родам для уволенных женщин»,</w:t>
      </w:r>
    </w:p>
    <w:p w:rsidR="00E14A93" w:rsidRDefault="00E14A93" w:rsidP="00786A34">
      <w:pPr>
        <w:pStyle w:val="a8"/>
        <w:spacing w:before="0" w:beforeAutospacing="0" w:after="0" w:afterAutospacing="0"/>
        <w:jc w:val="both"/>
      </w:pPr>
      <w:r>
        <w:t>- подтвердить персональные данные,</w:t>
      </w:r>
    </w:p>
    <w:p w:rsidR="00E14A93" w:rsidRDefault="00E14A93" w:rsidP="00786A34">
      <w:pPr>
        <w:pStyle w:val="a8"/>
        <w:spacing w:before="0" w:beforeAutospacing="0" w:after="0" w:afterAutospacing="0"/>
        <w:jc w:val="both"/>
      </w:pPr>
      <w:r>
        <w:t>- выбрать способ получения выплаты и отправить электронное заявление.</w:t>
      </w:r>
    </w:p>
    <w:p w:rsidR="00E14A93" w:rsidRDefault="00786A34" w:rsidP="00786A34">
      <w:pPr>
        <w:pStyle w:val="a8"/>
        <w:spacing w:before="0" w:beforeAutospacing="0" w:after="0" w:afterAutospacing="0"/>
        <w:ind w:firstLine="709"/>
        <w:jc w:val="both"/>
      </w:pPr>
      <w:r>
        <w:t>Также</w:t>
      </w:r>
      <w:r w:rsidR="00E14A93">
        <w:t xml:space="preserve">,  с заявлением и документами, подтверждающими право на пособие, можно обратиться в клиентскую службу Фонда пенсионного и социального страхования по месту жительства либо в МФЦ. В случае подачи заявления посредством Почты </w:t>
      </w:r>
      <w:proofErr w:type="gramStart"/>
      <w:r w:rsidR="00E14A93">
        <w:t>России</w:t>
      </w:r>
      <w:proofErr w:type="gramEnd"/>
      <w:r w:rsidR="00E14A93">
        <w:t xml:space="preserve"> приложенные копии документов заверяются нотариально.</w:t>
      </w:r>
    </w:p>
    <w:p w:rsidR="00E14A93" w:rsidRDefault="00E14A93" w:rsidP="00786A34">
      <w:pPr>
        <w:pStyle w:val="a8"/>
        <w:spacing w:before="0" w:beforeAutospacing="0" w:after="0" w:afterAutospacing="0"/>
        <w:ind w:firstLine="709"/>
        <w:jc w:val="both"/>
      </w:pPr>
      <w:r>
        <w:t xml:space="preserve">Пособие назначается не позднее 10 рабочих дней </w:t>
      </w:r>
      <w:proofErr w:type="gramStart"/>
      <w:r>
        <w:t>с даты приема</w:t>
      </w:r>
      <w:proofErr w:type="gramEnd"/>
      <w:r>
        <w:t xml:space="preserve"> (регистрации) заявления</w:t>
      </w:r>
      <w:r w:rsidR="00786A34">
        <w:t xml:space="preserve"> при предоставлении н</w:t>
      </w:r>
      <w:r>
        <w:t>еобходимы</w:t>
      </w:r>
      <w:r w:rsidR="00786A34">
        <w:t>х</w:t>
      </w:r>
      <w:r>
        <w:t xml:space="preserve"> документ</w:t>
      </w:r>
      <w:r w:rsidR="00786A34">
        <w:t>ов</w:t>
      </w:r>
      <w:r>
        <w:t xml:space="preserve"> (сведения) лицом, имеющим право на получение пособия</w:t>
      </w:r>
      <w:r w:rsidR="00786A34">
        <w:t xml:space="preserve">. </w:t>
      </w:r>
      <w:r>
        <w:t xml:space="preserve">При этом в случае </w:t>
      </w:r>
      <w:proofErr w:type="spellStart"/>
      <w:r>
        <w:t>непоступления</w:t>
      </w:r>
      <w:proofErr w:type="spellEnd"/>
      <w:r>
        <w:t xml:space="preserve"> документов (сведений), запрашиваемых в рамках межведомственного электронного взаимодействия, срок назначения пособия продлевается на 20 рабочих дней.</w:t>
      </w:r>
    </w:p>
    <w:p w:rsidR="00E14A93" w:rsidRDefault="00E14A93" w:rsidP="00786A34">
      <w:pPr>
        <w:pStyle w:val="a8"/>
        <w:spacing w:before="0" w:beforeAutospacing="0" w:after="0" w:afterAutospacing="0"/>
        <w:jc w:val="both"/>
      </w:pPr>
      <w:r>
        <w:t>Выплата пособия осуществляется не позднее 5 рабочих дней после дня назначения пособия.</w:t>
      </w:r>
    </w:p>
    <w:p w:rsidR="00BF175F" w:rsidRPr="00BF175F" w:rsidRDefault="00BF175F" w:rsidP="006547DD">
      <w:pPr>
        <w:jc w:val="both"/>
        <w:rPr>
          <w:lang w:eastAsia="ar-SA"/>
        </w:rPr>
      </w:pPr>
    </w:p>
    <w:sectPr w:rsidR="00BF175F" w:rsidRPr="00BF175F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4D1" w:rsidRDefault="00BD04D1" w:rsidP="00E60B04">
      <w:pPr>
        <w:spacing w:after="0" w:line="240" w:lineRule="auto"/>
      </w:pPr>
      <w:r>
        <w:separator/>
      </w:r>
    </w:p>
  </w:endnote>
  <w:endnote w:type="continuationSeparator" w:id="0">
    <w:p w:rsidR="00BD04D1" w:rsidRDefault="00BD04D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4D1" w:rsidRDefault="00BD04D1" w:rsidP="00E60B04">
      <w:pPr>
        <w:spacing w:after="0" w:line="240" w:lineRule="auto"/>
      </w:pPr>
      <w:r>
        <w:separator/>
      </w:r>
    </w:p>
  </w:footnote>
  <w:footnote w:type="continuationSeparator" w:id="0">
    <w:p w:rsidR="00BD04D1" w:rsidRDefault="00BD04D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EB3EB8">
    <w:pPr>
      <w:pStyle w:val="a3"/>
      <w:rPr>
        <w:rFonts w:ascii="Times New Roman" w:hAnsi="Times New Roman"/>
        <w:sz w:val="24"/>
        <w:szCs w:val="24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240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C95EEA" w:rsidP="00E60B04">
                <w:r w:rsidRPr="00C95EEA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368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88B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C7E0F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47D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6A34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04D1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2471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4A93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221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37251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99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9A3AB-8A29-4C52-825A-5DB159561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2023-01-10T08:12:00Z</cp:lastPrinted>
  <dcterms:created xsi:type="dcterms:W3CDTF">2023-01-10T08:25:00Z</dcterms:created>
  <dcterms:modified xsi:type="dcterms:W3CDTF">2023-01-10T08:25:00Z</dcterms:modified>
</cp:coreProperties>
</file>