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6E9" w:rsidRPr="006516E9" w:rsidRDefault="006516E9" w:rsidP="006516E9">
      <w:pPr>
        <w:pStyle w:val="1"/>
        <w:jc w:val="center"/>
        <w:rPr>
          <w:sz w:val="28"/>
          <w:szCs w:val="28"/>
        </w:rPr>
      </w:pPr>
      <w:r w:rsidRPr="006516E9">
        <w:rPr>
          <w:sz w:val="28"/>
          <w:szCs w:val="28"/>
        </w:rPr>
        <w:t xml:space="preserve">Услуги  Социального фонда в </w:t>
      </w:r>
      <w:proofErr w:type="spellStart"/>
      <w:r w:rsidRPr="006516E9">
        <w:rPr>
          <w:sz w:val="28"/>
          <w:szCs w:val="28"/>
        </w:rPr>
        <w:t>проактивном</w:t>
      </w:r>
      <w:proofErr w:type="spellEnd"/>
      <w:r w:rsidRPr="006516E9">
        <w:rPr>
          <w:sz w:val="28"/>
          <w:szCs w:val="28"/>
        </w:rPr>
        <w:t xml:space="preserve"> режиме</w:t>
      </w:r>
    </w:p>
    <w:p w:rsidR="008D122E" w:rsidRPr="0094555E" w:rsidRDefault="008D122E" w:rsidP="0094555E">
      <w:pPr>
        <w:pStyle w:val="1"/>
        <w:numPr>
          <w:ilvl w:val="0"/>
          <w:numId w:val="0"/>
        </w:numPr>
        <w:jc w:val="center"/>
        <w:rPr>
          <w:b w:val="0"/>
          <w:sz w:val="28"/>
          <w:szCs w:val="28"/>
          <w:shd w:val="clear" w:color="auto" w:fill="FCFFFE"/>
        </w:rPr>
      </w:pPr>
    </w:p>
    <w:p w:rsidR="000367A3" w:rsidRDefault="006516E9" w:rsidP="000367A3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18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E016F1">
        <w:rPr>
          <w:b w:val="0"/>
          <w:sz w:val="24"/>
          <w:szCs w:val="24"/>
          <w:shd w:val="clear" w:color="auto" w:fill="FCFFFE"/>
        </w:rPr>
        <w:t>августа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</w:t>
      </w:r>
    </w:p>
    <w:p w:rsidR="000367A3" w:rsidRDefault="000367A3" w:rsidP="000367A3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</w:p>
    <w:p w:rsidR="002D70CF" w:rsidRPr="000367A3" w:rsidRDefault="00FF7BFD" w:rsidP="000367A3">
      <w:pPr>
        <w:pStyle w:val="1"/>
        <w:numPr>
          <w:ilvl w:val="0"/>
          <w:numId w:val="0"/>
        </w:numPr>
        <w:jc w:val="both"/>
        <w:rPr>
          <w:b w:val="0"/>
          <w:sz w:val="24"/>
          <w:szCs w:val="24"/>
          <w:shd w:val="clear" w:color="auto" w:fill="FCFFFE"/>
        </w:rPr>
      </w:pPr>
      <w:r>
        <w:rPr>
          <w:b w:val="0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-3810</wp:posOffset>
            </wp:positionH>
            <wp:positionV relativeFrom="margin">
              <wp:posOffset>1862455</wp:posOffset>
            </wp:positionV>
            <wp:extent cx="2322830" cy="1552575"/>
            <wp:effectExtent l="19050" t="0" r="1270" b="0"/>
            <wp:wrapTight wrapText="bothSides">
              <wp:wrapPolygon edited="0">
                <wp:start x="-177" y="0"/>
                <wp:lineTo x="-177" y="21467"/>
                <wp:lineTo x="21612" y="21467"/>
                <wp:lineTo x="21612" y="0"/>
                <wp:lineTo x="-177" y="0"/>
              </wp:wrapPolygon>
            </wp:wrapTight>
            <wp:docPr id="42" name="Рисунок 42" descr="C:\Users\Vladimir\AppData\Local\Microsoft\Windows\INetCache\Content.Word\mom-on-computer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Vladimir\AppData\Local\Microsoft\Windows\INetCache\Content.Word\mom-on-computer-scale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19ED">
        <w:t xml:space="preserve"> </w:t>
      </w:r>
      <w:r w:rsidR="00D2325E" w:rsidRPr="002D70CF">
        <w:rPr>
          <w:sz w:val="24"/>
          <w:szCs w:val="24"/>
        </w:rPr>
        <w:t>Филиал № 9 Отделения Социального фонда России по г. Москве и Московской</w:t>
      </w:r>
      <w:r w:rsidR="008B26AB" w:rsidRPr="002D70CF">
        <w:rPr>
          <w:sz w:val="24"/>
          <w:szCs w:val="24"/>
        </w:rPr>
        <w:t xml:space="preserve"> области</w:t>
      </w:r>
      <w:r w:rsidR="000E38C4" w:rsidRPr="002D70CF">
        <w:rPr>
          <w:sz w:val="24"/>
          <w:szCs w:val="24"/>
        </w:rPr>
        <w:t xml:space="preserve"> </w:t>
      </w:r>
      <w:r w:rsidR="006516E9" w:rsidRPr="000367A3">
        <w:rPr>
          <w:b w:val="0"/>
          <w:sz w:val="24"/>
          <w:szCs w:val="24"/>
        </w:rPr>
        <w:t xml:space="preserve">автоматически оформляет гражданам шесть видов пенсий, СНИЛС, материнский капитал, больничные, ряд пособий по материнству и других мер поддержки. На сегодняшний день в современном и удобном формате граждане могут получать порядка 16 государственных услуг Социального фонда. </w:t>
      </w:r>
      <w:proofErr w:type="spellStart"/>
      <w:r w:rsidR="006516E9" w:rsidRPr="000367A3">
        <w:rPr>
          <w:b w:val="0"/>
          <w:sz w:val="24"/>
          <w:szCs w:val="24"/>
        </w:rPr>
        <w:t>Проактивный</w:t>
      </w:r>
      <w:proofErr w:type="spellEnd"/>
      <w:r w:rsidR="006516E9" w:rsidRPr="000367A3">
        <w:rPr>
          <w:b w:val="0"/>
          <w:sz w:val="24"/>
          <w:szCs w:val="24"/>
        </w:rPr>
        <w:t xml:space="preserve"> режим подразумевает, что при возникновении определенной жизненной ситуации ведомство самостоятельно оформляет человеку все необходимые меры поддержки. Гражданину не нужно тратить время на визит в клиентскую службу, </w:t>
      </w:r>
      <w:proofErr w:type="gramStart"/>
      <w:r w:rsidR="006516E9" w:rsidRPr="000367A3">
        <w:rPr>
          <w:b w:val="0"/>
          <w:sz w:val="24"/>
          <w:szCs w:val="24"/>
        </w:rPr>
        <w:t>предоставлять документы</w:t>
      </w:r>
      <w:proofErr w:type="gramEnd"/>
      <w:r w:rsidR="006516E9" w:rsidRPr="000367A3">
        <w:rPr>
          <w:b w:val="0"/>
          <w:sz w:val="24"/>
          <w:szCs w:val="24"/>
        </w:rPr>
        <w:t xml:space="preserve"> и подавать заявление. </w:t>
      </w:r>
      <w:r w:rsidR="006516E9" w:rsidRPr="000367A3">
        <w:rPr>
          <w:rStyle w:val="ad"/>
          <w:b w:val="0"/>
          <w:i w:val="0"/>
          <w:sz w:val="24"/>
          <w:szCs w:val="24"/>
        </w:rPr>
        <w:t>Например, при получении из органов ЗАГС информации о рождении ребенка, СФР самостоятельно оформляет новорожденному СНИЛС и направляет в личный кабинет мамы электронный номер сертификата на материнский капитал (при наличии права на такую меру поддержки). Аналогично назначается и комплекс выплат при уста</w:t>
      </w:r>
      <w:r w:rsidR="002D70CF" w:rsidRPr="000367A3">
        <w:rPr>
          <w:rStyle w:val="ad"/>
          <w:b w:val="0"/>
          <w:i w:val="0"/>
          <w:sz w:val="24"/>
          <w:szCs w:val="24"/>
        </w:rPr>
        <w:t>новлении инвалидности. На основании</w:t>
      </w:r>
      <w:r w:rsidR="006516E9" w:rsidRPr="000367A3">
        <w:rPr>
          <w:rStyle w:val="ad"/>
          <w:b w:val="0"/>
          <w:i w:val="0"/>
          <w:sz w:val="24"/>
          <w:szCs w:val="24"/>
        </w:rPr>
        <w:t xml:space="preserve"> внесенной в Федеральный реестр инвалидов информации СФР в </w:t>
      </w:r>
      <w:proofErr w:type="spellStart"/>
      <w:r w:rsidR="006516E9" w:rsidRPr="000367A3">
        <w:rPr>
          <w:rStyle w:val="ad"/>
          <w:b w:val="0"/>
          <w:i w:val="0"/>
          <w:sz w:val="24"/>
          <w:szCs w:val="24"/>
        </w:rPr>
        <w:t>проактивном</w:t>
      </w:r>
      <w:proofErr w:type="spellEnd"/>
      <w:r w:rsidR="006516E9" w:rsidRPr="000367A3">
        <w:rPr>
          <w:rStyle w:val="ad"/>
          <w:b w:val="0"/>
          <w:i w:val="0"/>
          <w:sz w:val="24"/>
          <w:szCs w:val="24"/>
        </w:rPr>
        <w:t xml:space="preserve"> режиме назначает гражданину пенсию по инвалидности</w:t>
      </w:r>
      <w:r w:rsidR="002D70CF" w:rsidRPr="000367A3">
        <w:rPr>
          <w:rStyle w:val="ad"/>
          <w:b w:val="0"/>
          <w:i w:val="0"/>
          <w:sz w:val="24"/>
          <w:szCs w:val="24"/>
        </w:rPr>
        <w:t xml:space="preserve"> и ежемесячную денежную выплату</w:t>
      </w:r>
      <w:r w:rsidR="002D70CF" w:rsidRPr="000367A3">
        <w:rPr>
          <w:rStyle w:val="ad"/>
          <w:rFonts w:eastAsia="Calibri"/>
          <w:b w:val="0"/>
          <w:i w:val="0"/>
          <w:sz w:val="24"/>
          <w:szCs w:val="24"/>
        </w:rPr>
        <w:t xml:space="preserve">. </w:t>
      </w:r>
      <w:r w:rsidR="006516E9" w:rsidRPr="000367A3">
        <w:rPr>
          <w:b w:val="0"/>
          <w:sz w:val="24"/>
          <w:szCs w:val="24"/>
        </w:rPr>
        <w:t xml:space="preserve">Работникам </w:t>
      </w:r>
      <w:r w:rsidR="002D70CF" w:rsidRPr="000367A3">
        <w:rPr>
          <w:rStyle w:val="ad"/>
          <w:rFonts w:eastAsia="Calibri"/>
          <w:b w:val="0"/>
          <w:i w:val="0"/>
          <w:sz w:val="24"/>
          <w:szCs w:val="24"/>
        </w:rPr>
        <w:t xml:space="preserve">предприятий </w:t>
      </w:r>
      <w:proofErr w:type="spellStart"/>
      <w:r w:rsidR="002D70CF" w:rsidRPr="000367A3">
        <w:rPr>
          <w:rStyle w:val="ad"/>
          <w:rFonts w:eastAsia="Calibri"/>
          <w:b w:val="0"/>
          <w:i w:val="0"/>
          <w:sz w:val="24"/>
          <w:szCs w:val="24"/>
        </w:rPr>
        <w:t>проактивно</w:t>
      </w:r>
      <w:proofErr w:type="spellEnd"/>
      <w:r w:rsidR="002D70CF" w:rsidRPr="000367A3">
        <w:rPr>
          <w:rStyle w:val="ad"/>
          <w:rFonts w:eastAsia="Calibri"/>
          <w:b w:val="0"/>
          <w:i w:val="0"/>
          <w:sz w:val="24"/>
          <w:szCs w:val="24"/>
        </w:rPr>
        <w:t xml:space="preserve"> выплачиваются</w:t>
      </w:r>
      <w:r w:rsidR="006516E9" w:rsidRPr="000367A3">
        <w:rPr>
          <w:rStyle w:val="ad"/>
          <w:b w:val="0"/>
          <w:i w:val="0"/>
          <w:sz w:val="24"/>
          <w:szCs w:val="24"/>
        </w:rPr>
        <w:t xml:space="preserve"> </w:t>
      </w:r>
      <w:r w:rsidR="002D70CF" w:rsidRPr="000367A3">
        <w:rPr>
          <w:rStyle w:val="ad"/>
          <w:rFonts w:eastAsia="Calibri"/>
          <w:b w:val="0"/>
          <w:i w:val="0"/>
          <w:sz w:val="24"/>
          <w:szCs w:val="24"/>
        </w:rPr>
        <w:t>пособия</w:t>
      </w:r>
      <w:r w:rsidR="006516E9" w:rsidRPr="000367A3">
        <w:rPr>
          <w:rStyle w:val="ad"/>
          <w:b w:val="0"/>
          <w:i w:val="0"/>
          <w:sz w:val="24"/>
          <w:szCs w:val="24"/>
        </w:rPr>
        <w:t xml:space="preserve"> по временной нетрудоспособности, </w:t>
      </w:r>
      <w:r w:rsidR="002D70CF" w:rsidRPr="000367A3">
        <w:rPr>
          <w:rStyle w:val="ad"/>
          <w:rFonts w:eastAsia="Calibri"/>
          <w:b w:val="0"/>
          <w:i w:val="0"/>
          <w:sz w:val="24"/>
          <w:szCs w:val="24"/>
        </w:rPr>
        <w:t>пособия</w:t>
      </w:r>
      <w:r w:rsidR="006516E9" w:rsidRPr="000367A3">
        <w:rPr>
          <w:rStyle w:val="ad"/>
          <w:b w:val="0"/>
          <w:i w:val="0"/>
          <w:sz w:val="24"/>
          <w:szCs w:val="24"/>
        </w:rPr>
        <w:t xml:space="preserve"> по беременности и родам</w:t>
      </w:r>
      <w:r w:rsidR="002D70CF" w:rsidRPr="000367A3">
        <w:rPr>
          <w:rStyle w:val="ad"/>
          <w:rFonts w:eastAsia="Calibri"/>
          <w:b w:val="0"/>
          <w:i w:val="0"/>
          <w:sz w:val="24"/>
          <w:szCs w:val="24"/>
        </w:rPr>
        <w:t>, единовременные пособия</w:t>
      </w:r>
      <w:r w:rsidR="006516E9" w:rsidRPr="000367A3">
        <w:rPr>
          <w:rStyle w:val="ad"/>
          <w:b w:val="0"/>
          <w:i w:val="0"/>
          <w:sz w:val="24"/>
          <w:szCs w:val="24"/>
        </w:rPr>
        <w:t xml:space="preserve"> при ро</w:t>
      </w:r>
      <w:r w:rsidR="002D70CF" w:rsidRPr="000367A3">
        <w:rPr>
          <w:rStyle w:val="ad"/>
          <w:rFonts w:eastAsia="Calibri"/>
          <w:b w:val="0"/>
          <w:i w:val="0"/>
          <w:sz w:val="24"/>
          <w:szCs w:val="24"/>
        </w:rPr>
        <w:t>ждении ребенка, а также производятся</w:t>
      </w:r>
      <w:r w:rsidR="006516E9" w:rsidRPr="000367A3">
        <w:rPr>
          <w:rStyle w:val="ad"/>
          <w:b w:val="0"/>
          <w:i w:val="0"/>
          <w:sz w:val="24"/>
          <w:szCs w:val="24"/>
        </w:rPr>
        <w:t xml:space="preserve"> выплаты ежемесячного пособия по уходу за ребенком в возрасте до 1,5 лет.</w:t>
      </w:r>
      <w:r w:rsidR="006516E9" w:rsidRPr="000367A3">
        <w:rPr>
          <w:rStyle w:val="ad"/>
          <w:b w:val="0"/>
          <w:sz w:val="24"/>
          <w:szCs w:val="24"/>
        </w:rPr>
        <w:t xml:space="preserve"> </w:t>
      </w:r>
      <w:r w:rsidR="006516E9" w:rsidRPr="000367A3">
        <w:rPr>
          <w:b w:val="0"/>
          <w:sz w:val="24"/>
          <w:szCs w:val="24"/>
        </w:rPr>
        <w:t xml:space="preserve">Перечень </w:t>
      </w:r>
      <w:proofErr w:type="spellStart"/>
      <w:r w:rsidR="006516E9" w:rsidRPr="000367A3">
        <w:rPr>
          <w:b w:val="0"/>
          <w:sz w:val="24"/>
          <w:szCs w:val="24"/>
        </w:rPr>
        <w:t>проактивных</w:t>
      </w:r>
      <w:proofErr w:type="spellEnd"/>
      <w:r w:rsidR="006516E9" w:rsidRPr="000367A3">
        <w:rPr>
          <w:b w:val="0"/>
          <w:sz w:val="24"/>
          <w:szCs w:val="24"/>
        </w:rPr>
        <w:t xml:space="preserve"> услуг Социального фон</w:t>
      </w:r>
      <w:r w:rsidR="002D70CF" w:rsidRPr="000367A3">
        <w:rPr>
          <w:b w:val="0"/>
          <w:sz w:val="24"/>
          <w:szCs w:val="24"/>
        </w:rPr>
        <w:t>да России постоянно расширяется. В</w:t>
      </w:r>
      <w:r w:rsidR="006516E9" w:rsidRPr="000367A3">
        <w:rPr>
          <w:b w:val="0"/>
          <w:sz w:val="24"/>
          <w:szCs w:val="24"/>
        </w:rPr>
        <w:t xml:space="preserve"> перспективе </w:t>
      </w:r>
      <w:r w:rsidR="002D70CF" w:rsidRPr="000367A3">
        <w:rPr>
          <w:b w:val="0"/>
          <w:sz w:val="24"/>
          <w:szCs w:val="24"/>
        </w:rPr>
        <w:t xml:space="preserve">всем </w:t>
      </w:r>
      <w:r w:rsidR="00B13E47" w:rsidRPr="000367A3">
        <w:rPr>
          <w:b w:val="0"/>
          <w:sz w:val="24"/>
          <w:szCs w:val="24"/>
        </w:rPr>
        <w:t>гражданам</w:t>
      </w:r>
      <w:r w:rsidR="006516E9" w:rsidRPr="000367A3">
        <w:rPr>
          <w:b w:val="0"/>
          <w:sz w:val="24"/>
          <w:szCs w:val="24"/>
        </w:rPr>
        <w:t xml:space="preserve"> станут доступны новые сервисы, которые работают в </w:t>
      </w:r>
      <w:proofErr w:type="spellStart"/>
      <w:r w:rsidR="006516E9" w:rsidRPr="000367A3">
        <w:rPr>
          <w:b w:val="0"/>
          <w:sz w:val="24"/>
          <w:szCs w:val="24"/>
        </w:rPr>
        <w:t>беззаявительном</w:t>
      </w:r>
      <w:proofErr w:type="spellEnd"/>
      <w:r w:rsidR="006516E9" w:rsidRPr="000367A3">
        <w:rPr>
          <w:b w:val="0"/>
          <w:sz w:val="24"/>
          <w:szCs w:val="24"/>
        </w:rPr>
        <w:t xml:space="preserve"> формате</w:t>
      </w:r>
      <w:r w:rsidR="00B13E47" w:rsidRPr="000367A3">
        <w:rPr>
          <w:b w:val="0"/>
          <w:sz w:val="24"/>
          <w:szCs w:val="24"/>
        </w:rPr>
        <w:t>.</w:t>
      </w:r>
      <w:r w:rsidR="002D70CF" w:rsidRPr="000367A3">
        <w:rPr>
          <w:rStyle w:val="ad"/>
          <w:b w:val="0"/>
          <w:i w:val="0"/>
          <w:sz w:val="24"/>
          <w:szCs w:val="24"/>
        </w:rPr>
        <w:t xml:space="preserve"> </w:t>
      </w:r>
      <w:r w:rsidR="000367A3">
        <w:rPr>
          <w:rStyle w:val="ad"/>
          <w:b w:val="0"/>
          <w:i w:val="0"/>
          <w:sz w:val="24"/>
          <w:szCs w:val="24"/>
        </w:rPr>
        <w:t>«</w:t>
      </w:r>
      <w:proofErr w:type="spellStart"/>
      <w:r w:rsidR="00B13E47" w:rsidRPr="000367A3">
        <w:rPr>
          <w:b w:val="0"/>
          <w:sz w:val="24"/>
          <w:szCs w:val="24"/>
        </w:rPr>
        <w:t>Беззаявительный</w:t>
      </w:r>
      <w:proofErr w:type="spellEnd"/>
      <w:r w:rsidR="00B13E47" w:rsidRPr="000367A3">
        <w:rPr>
          <w:b w:val="0"/>
          <w:sz w:val="24"/>
          <w:szCs w:val="24"/>
        </w:rPr>
        <w:t xml:space="preserve"> формат услуг внедряется в соответствии с принципами социального казначейства. Его цель – трансформировать процедуру назначения социальной поддержки в максимально простой и удобный для граждан процесс», </w:t>
      </w:r>
      <w:r w:rsidR="002D70CF" w:rsidRPr="000367A3">
        <w:rPr>
          <w:rStyle w:val="ad"/>
          <w:b w:val="0"/>
          <w:i w:val="0"/>
          <w:sz w:val="24"/>
          <w:szCs w:val="24"/>
        </w:rPr>
        <w:t xml:space="preserve">- отметила </w:t>
      </w:r>
      <w:r w:rsidR="002D70CF" w:rsidRPr="000367A3">
        <w:rPr>
          <w:rStyle w:val="ad"/>
          <w:b w:val="0"/>
          <w:sz w:val="24"/>
          <w:szCs w:val="24"/>
        </w:rPr>
        <w:t xml:space="preserve"> </w:t>
      </w:r>
      <w:r w:rsidR="002D70CF" w:rsidRPr="000367A3">
        <w:rPr>
          <w:rStyle w:val="ad"/>
          <w:rFonts w:eastAsia="Calibri"/>
          <w:b w:val="0"/>
          <w:i w:val="0"/>
          <w:sz w:val="24"/>
          <w:szCs w:val="24"/>
        </w:rPr>
        <w:t xml:space="preserve">директор Филиала Людмила Тарасова. </w:t>
      </w:r>
    </w:p>
    <w:p w:rsidR="006516E9" w:rsidRPr="000367A3" w:rsidRDefault="006516E9" w:rsidP="000367A3">
      <w:pPr>
        <w:pStyle w:val="a8"/>
        <w:jc w:val="both"/>
      </w:pPr>
    </w:p>
    <w:p w:rsidR="007326C1" w:rsidRDefault="007326C1" w:rsidP="006516E9">
      <w:pPr>
        <w:pStyle w:val="a8"/>
        <w:jc w:val="both"/>
      </w:pPr>
    </w:p>
    <w:p w:rsidR="002D70CF" w:rsidRDefault="002D70CF" w:rsidP="00F70240">
      <w:pPr>
        <w:pStyle w:val="a8"/>
        <w:spacing w:before="0" w:beforeAutospacing="0" w:after="0" w:afterAutospacing="0"/>
        <w:jc w:val="both"/>
      </w:pPr>
    </w:p>
    <w:p w:rsidR="002D70CF" w:rsidRDefault="002D70CF" w:rsidP="002D70CF">
      <w:pPr>
        <w:pStyle w:val="5"/>
        <w:jc w:val="both"/>
      </w:pPr>
      <w:r w:rsidRPr="006516E9">
        <w:rPr>
          <w:rStyle w:val="ad"/>
          <w:i w:val="0"/>
        </w:rPr>
        <w:t xml:space="preserve"> </w:t>
      </w:r>
    </w:p>
    <w:p w:rsidR="002D70CF" w:rsidRPr="000E38C4" w:rsidRDefault="002D70CF" w:rsidP="00F70240">
      <w:pPr>
        <w:pStyle w:val="a8"/>
        <w:spacing w:before="0" w:beforeAutospacing="0" w:after="0" w:afterAutospacing="0"/>
        <w:jc w:val="both"/>
      </w:pPr>
    </w:p>
    <w:sectPr w:rsidR="002D70CF" w:rsidRPr="000E38C4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D38" w:rsidRDefault="00717D38" w:rsidP="00E60B04">
      <w:pPr>
        <w:spacing w:after="0" w:line="240" w:lineRule="auto"/>
      </w:pPr>
      <w:r>
        <w:separator/>
      </w:r>
    </w:p>
  </w:endnote>
  <w:endnote w:type="continuationSeparator" w:id="0">
    <w:p w:rsidR="00717D38" w:rsidRDefault="00717D3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D38" w:rsidRDefault="00717D38" w:rsidP="00E60B04">
      <w:pPr>
        <w:spacing w:after="0" w:line="240" w:lineRule="auto"/>
      </w:pPr>
      <w:r>
        <w:separator/>
      </w:r>
    </w:p>
  </w:footnote>
  <w:footnote w:type="continuationSeparator" w:id="0">
    <w:p w:rsidR="00717D38" w:rsidRDefault="00717D3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177C69">
    <w:pPr>
      <w:pStyle w:val="a3"/>
      <w:rPr>
        <w:rFonts w:ascii="Times New Roman" w:hAnsi="Times New Roman"/>
        <w:sz w:val="24"/>
        <w:szCs w:val="24"/>
      </w:rPr>
    </w:pPr>
    <w:r w:rsidRPr="00177C6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3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177C69" w:rsidP="00E60B04">
                <w:r w:rsidRPr="00177C6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F43FCB"/>
    <w:multiLevelType w:val="multilevel"/>
    <w:tmpl w:val="1CFAF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BD73842"/>
    <w:multiLevelType w:val="multilevel"/>
    <w:tmpl w:val="FBCA0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BA275BE"/>
    <w:multiLevelType w:val="multilevel"/>
    <w:tmpl w:val="B3928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8"/>
  </w:num>
  <w:num w:numId="8">
    <w:abstractNumId w:val="27"/>
  </w:num>
  <w:num w:numId="9">
    <w:abstractNumId w:val="13"/>
  </w:num>
  <w:num w:numId="10">
    <w:abstractNumId w:val="41"/>
  </w:num>
  <w:num w:numId="11">
    <w:abstractNumId w:val="8"/>
  </w:num>
  <w:num w:numId="12">
    <w:abstractNumId w:val="42"/>
  </w:num>
  <w:num w:numId="13">
    <w:abstractNumId w:val="9"/>
  </w:num>
  <w:num w:numId="14">
    <w:abstractNumId w:val="1"/>
  </w:num>
  <w:num w:numId="15">
    <w:abstractNumId w:val="6"/>
  </w:num>
  <w:num w:numId="16">
    <w:abstractNumId w:val="17"/>
  </w:num>
  <w:num w:numId="17">
    <w:abstractNumId w:val="32"/>
  </w:num>
  <w:num w:numId="18">
    <w:abstractNumId w:val="4"/>
  </w:num>
  <w:num w:numId="19">
    <w:abstractNumId w:val="18"/>
  </w:num>
  <w:num w:numId="20">
    <w:abstractNumId w:val="26"/>
  </w:num>
  <w:num w:numId="21">
    <w:abstractNumId w:val="45"/>
  </w:num>
  <w:num w:numId="22">
    <w:abstractNumId w:val="10"/>
  </w:num>
  <w:num w:numId="23">
    <w:abstractNumId w:val="35"/>
  </w:num>
  <w:num w:numId="24">
    <w:abstractNumId w:val="37"/>
  </w:num>
  <w:num w:numId="25">
    <w:abstractNumId w:val="39"/>
  </w:num>
  <w:num w:numId="26">
    <w:abstractNumId w:val="31"/>
  </w:num>
  <w:num w:numId="27">
    <w:abstractNumId w:val="3"/>
  </w:num>
  <w:num w:numId="28">
    <w:abstractNumId w:val="44"/>
  </w:num>
  <w:num w:numId="29">
    <w:abstractNumId w:val="5"/>
  </w:num>
  <w:num w:numId="30">
    <w:abstractNumId w:val="36"/>
  </w:num>
  <w:num w:numId="31">
    <w:abstractNumId w:val="40"/>
  </w:num>
  <w:num w:numId="32">
    <w:abstractNumId w:val="16"/>
  </w:num>
  <w:num w:numId="33">
    <w:abstractNumId w:val="7"/>
  </w:num>
  <w:num w:numId="34">
    <w:abstractNumId w:val="46"/>
  </w:num>
  <w:num w:numId="35">
    <w:abstractNumId w:val="22"/>
  </w:num>
  <w:num w:numId="36">
    <w:abstractNumId w:val="24"/>
  </w:num>
  <w:num w:numId="37">
    <w:abstractNumId w:val="30"/>
  </w:num>
  <w:num w:numId="38">
    <w:abstractNumId w:val="20"/>
  </w:num>
  <w:num w:numId="39">
    <w:abstractNumId w:val="43"/>
  </w:num>
  <w:num w:numId="40">
    <w:abstractNumId w:val="14"/>
  </w:num>
  <w:num w:numId="41">
    <w:abstractNumId w:val="21"/>
  </w:num>
  <w:num w:numId="42">
    <w:abstractNumId w:val="28"/>
  </w:num>
  <w:num w:numId="43">
    <w:abstractNumId w:val="34"/>
  </w:num>
  <w:num w:numId="44">
    <w:abstractNumId w:val="12"/>
  </w:num>
  <w:num w:numId="45">
    <w:abstractNumId w:val="19"/>
  </w:num>
  <w:num w:numId="46">
    <w:abstractNumId w:val="15"/>
  </w:num>
  <w:num w:numId="47">
    <w:abstractNumId w:val="47"/>
  </w:num>
  <w:num w:numId="48">
    <w:abstractNumId w:val="11"/>
  </w:num>
  <w:num w:numId="49">
    <w:abstractNumId w:val="2"/>
  </w:num>
  <w:num w:numId="5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024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67A3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1A45"/>
    <w:rsid w:val="00062149"/>
    <w:rsid w:val="00065C47"/>
    <w:rsid w:val="00066CFA"/>
    <w:rsid w:val="000671EC"/>
    <w:rsid w:val="00071922"/>
    <w:rsid w:val="000719ED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38C4"/>
    <w:rsid w:val="000E6E0C"/>
    <w:rsid w:val="000F392A"/>
    <w:rsid w:val="000F4F03"/>
    <w:rsid w:val="000F6170"/>
    <w:rsid w:val="000F75E3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3F63"/>
    <w:rsid w:val="001752DD"/>
    <w:rsid w:val="00176833"/>
    <w:rsid w:val="00177C69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5A1C"/>
    <w:rsid w:val="001F7969"/>
    <w:rsid w:val="00205AD0"/>
    <w:rsid w:val="00215B73"/>
    <w:rsid w:val="00216D74"/>
    <w:rsid w:val="0022232F"/>
    <w:rsid w:val="00225B2D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B7C90"/>
    <w:rsid w:val="002C09F8"/>
    <w:rsid w:val="002C0B23"/>
    <w:rsid w:val="002C3D10"/>
    <w:rsid w:val="002C7CEE"/>
    <w:rsid w:val="002D2D76"/>
    <w:rsid w:val="002D41F1"/>
    <w:rsid w:val="002D4787"/>
    <w:rsid w:val="002D66AC"/>
    <w:rsid w:val="002D70CF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4FC0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77A0C"/>
    <w:rsid w:val="00390439"/>
    <w:rsid w:val="00395818"/>
    <w:rsid w:val="00397438"/>
    <w:rsid w:val="003A002B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755D7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45C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13D7"/>
    <w:rsid w:val="005A4DEE"/>
    <w:rsid w:val="005A562E"/>
    <w:rsid w:val="005A64D3"/>
    <w:rsid w:val="005A6E4C"/>
    <w:rsid w:val="005B111A"/>
    <w:rsid w:val="005B18C8"/>
    <w:rsid w:val="005B35B8"/>
    <w:rsid w:val="005B3DDA"/>
    <w:rsid w:val="005B5592"/>
    <w:rsid w:val="005B605A"/>
    <w:rsid w:val="005C0936"/>
    <w:rsid w:val="005C10C5"/>
    <w:rsid w:val="005C2419"/>
    <w:rsid w:val="005C279B"/>
    <w:rsid w:val="005C512A"/>
    <w:rsid w:val="005C6142"/>
    <w:rsid w:val="005C7905"/>
    <w:rsid w:val="005E2336"/>
    <w:rsid w:val="005E5577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06BDD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26306"/>
    <w:rsid w:val="00631E79"/>
    <w:rsid w:val="00632DD2"/>
    <w:rsid w:val="00634E7F"/>
    <w:rsid w:val="00636710"/>
    <w:rsid w:val="006373BC"/>
    <w:rsid w:val="006427D4"/>
    <w:rsid w:val="00644172"/>
    <w:rsid w:val="0064484A"/>
    <w:rsid w:val="00647D8D"/>
    <w:rsid w:val="006516E9"/>
    <w:rsid w:val="006557D8"/>
    <w:rsid w:val="00656D7D"/>
    <w:rsid w:val="006600CA"/>
    <w:rsid w:val="00660127"/>
    <w:rsid w:val="00661444"/>
    <w:rsid w:val="006614E0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851"/>
    <w:rsid w:val="00703C21"/>
    <w:rsid w:val="00704828"/>
    <w:rsid w:val="007100F8"/>
    <w:rsid w:val="00713189"/>
    <w:rsid w:val="0071352B"/>
    <w:rsid w:val="007156A3"/>
    <w:rsid w:val="00717D38"/>
    <w:rsid w:val="00720D17"/>
    <w:rsid w:val="00726EAB"/>
    <w:rsid w:val="007326C1"/>
    <w:rsid w:val="00734191"/>
    <w:rsid w:val="00734606"/>
    <w:rsid w:val="0074177B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315F"/>
    <w:rsid w:val="00796C54"/>
    <w:rsid w:val="007A1CE7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238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6AB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D122E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4555E"/>
    <w:rsid w:val="00952A48"/>
    <w:rsid w:val="00952E17"/>
    <w:rsid w:val="0095432C"/>
    <w:rsid w:val="00957A35"/>
    <w:rsid w:val="00957AC9"/>
    <w:rsid w:val="00960B88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17354"/>
    <w:rsid w:val="00A25DB4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5F2D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424D"/>
    <w:rsid w:val="00AA4F05"/>
    <w:rsid w:val="00AB0277"/>
    <w:rsid w:val="00AC0D28"/>
    <w:rsid w:val="00AC2602"/>
    <w:rsid w:val="00AC3BFD"/>
    <w:rsid w:val="00AC4D5D"/>
    <w:rsid w:val="00AC77C5"/>
    <w:rsid w:val="00AC7844"/>
    <w:rsid w:val="00AD1AFB"/>
    <w:rsid w:val="00AD1BCA"/>
    <w:rsid w:val="00AD1C14"/>
    <w:rsid w:val="00AD1EFC"/>
    <w:rsid w:val="00AD2477"/>
    <w:rsid w:val="00AD3A96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3AD3"/>
    <w:rsid w:val="00B046FF"/>
    <w:rsid w:val="00B057BC"/>
    <w:rsid w:val="00B13E47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1742"/>
    <w:rsid w:val="00B823DA"/>
    <w:rsid w:val="00B83F92"/>
    <w:rsid w:val="00B87C7F"/>
    <w:rsid w:val="00B925A8"/>
    <w:rsid w:val="00B95961"/>
    <w:rsid w:val="00B9607B"/>
    <w:rsid w:val="00B97291"/>
    <w:rsid w:val="00BA1C92"/>
    <w:rsid w:val="00BB22F3"/>
    <w:rsid w:val="00BB4ACC"/>
    <w:rsid w:val="00BB6FF7"/>
    <w:rsid w:val="00BC1055"/>
    <w:rsid w:val="00BC48E2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3261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D73B1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30D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377A"/>
    <w:rsid w:val="00DC5BA8"/>
    <w:rsid w:val="00DD3BDB"/>
    <w:rsid w:val="00DD3CC7"/>
    <w:rsid w:val="00DD5E9D"/>
    <w:rsid w:val="00DE70BF"/>
    <w:rsid w:val="00DF32BD"/>
    <w:rsid w:val="00DF59C9"/>
    <w:rsid w:val="00E016F1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09CF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6B0"/>
    <w:rsid w:val="00EB3EB8"/>
    <w:rsid w:val="00EC08CB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240"/>
    <w:rsid w:val="00F7089A"/>
    <w:rsid w:val="00F72AC1"/>
    <w:rsid w:val="00F737F4"/>
    <w:rsid w:val="00F75DF7"/>
    <w:rsid w:val="00F83FF1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3FE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  <w:rsid w:val="00FF7B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9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51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3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  <w:style w:type="character" w:customStyle="1" w:styleId="20">
    <w:name w:val="Заголовок 2 Знак"/>
    <w:basedOn w:val="a0"/>
    <w:link w:val="2"/>
    <w:uiPriority w:val="9"/>
    <w:semiHidden/>
    <w:rsid w:val="000719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516E9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82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97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78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6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3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9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89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8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7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1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69D89-914F-4AAA-8E7B-951B008ED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2023-08-17T08:01:00Z</dcterms:created>
  <dcterms:modified xsi:type="dcterms:W3CDTF">2023-08-17T08:25:00Z</dcterms:modified>
</cp:coreProperties>
</file>