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4B" w:rsidRPr="00ED6F47" w:rsidRDefault="001137FE" w:rsidP="00BD6C6C">
      <w:pPr>
        <w:pStyle w:val="1"/>
        <w:jc w:val="center"/>
      </w:pPr>
      <w:r w:rsidRPr="00427887">
        <w:rPr>
          <w:sz w:val="28"/>
          <w:szCs w:val="28"/>
        </w:rPr>
        <w:t>С 2024 года в Подмосковье  увеличатся размеры единого пособия</w:t>
      </w:r>
    </w:p>
    <w:p w:rsidR="00427887" w:rsidRDefault="00427887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Default="00BD6C6C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12</w:t>
      </w:r>
      <w:r w:rsidR="00F54EAE">
        <w:rPr>
          <w:b w:val="0"/>
          <w:sz w:val="24"/>
          <w:szCs w:val="24"/>
          <w:shd w:val="clear" w:color="auto" w:fill="FCFFFE"/>
        </w:rPr>
        <w:t xml:space="preserve"> </w:t>
      </w:r>
      <w:r w:rsidR="00D76E2D">
        <w:rPr>
          <w:b w:val="0"/>
          <w:sz w:val="24"/>
          <w:szCs w:val="24"/>
          <w:shd w:val="clear" w:color="auto" w:fill="FCFFFE"/>
        </w:rPr>
        <w:t xml:space="preserve"> </w:t>
      </w:r>
      <w:r w:rsidR="00F54EAE">
        <w:rPr>
          <w:b w:val="0"/>
          <w:sz w:val="24"/>
          <w:szCs w:val="24"/>
          <w:shd w:val="clear" w:color="auto" w:fill="FCFFFE"/>
        </w:rPr>
        <w:t>октября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816F0" w:rsidRDefault="00600748" w:rsidP="001137FE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1078865</wp:posOffset>
            </wp:positionV>
            <wp:extent cx="2314575" cy="1543050"/>
            <wp:effectExtent l="19050" t="0" r="9525" b="0"/>
            <wp:wrapTight wrapText="bothSides">
              <wp:wrapPolygon edited="0">
                <wp:start x="-178" y="0"/>
                <wp:lineTo x="-178" y="21333"/>
                <wp:lineTo x="21689" y="21333"/>
                <wp:lineTo x="21689" y="0"/>
                <wp:lineTo x="-178" y="0"/>
              </wp:wrapPolygon>
            </wp:wrapTight>
            <wp:docPr id="7" name="Рисунок 7" descr="C:\Users\Vladimir\AppData\Local\Microsoft\Windows\INetCache\Content.Word\l7zi5ngkn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l7zi5ngknf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31A4" w:rsidRPr="008031A4">
        <w:rPr>
          <w:b/>
        </w:rPr>
        <w:t>Филиал</w:t>
      </w:r>
      <w:r w:rsidR="002267BF">
        <w:rPr>
          <w:b/>
        </w:rPr>
        <w:t xml:space="preserve"> </w:t>
      </w:r>
      <w:r w:rsidR="008031A4" w:rsidRPr="008031A4">
        <w:rPr>
          <w:b/>
        </w:rPr>
        <w:t xml:space="preserve"> № 9 Отделения Социального фонда России по Москве и Московской области</w:t>
      </w:r>
      <w:r w:rsidR="002267BF">
        <w:rPr>
          <w:b/>
        </w:rPr>
        <w:t xml:space="preserve"> </w:t>
      </w:r>
      <w:r w:rsidR="001137FE">
        <w:rPr>
          <w:b/>
        </w:rPr>
        <w:t xml:space="preserve"> </w:t>
      </w:r>
      <w:r w:rsidR="001137FE" w:rsidRPr="001137FE">
        <w:t>информирует, что</w:t>
      </w:r>
      <w:r w:rsidR="001137FE">
        <w:rPr>
          <w:b/>
        </w:rPr>
        <w:t xml:space="preserve"> </w:t>
      </w:r>
      <w:r w:rsidR="001137FE">
        <w:t>с 2024 года для назначения и выплаты единого пособия и ряда других социальных выплат на детей будут применяться новые прожиточные минимумы. Постановление об утвержденных прожиточных минимумах  по категориям утверждено правительством</w:t>
      </w:r>
      <w:r w:rsidR="00427887">
        <w:t xml:space="preserve"> Московской области</w:t>
      </w:r>
      <w:r w:rsidR="001137FE">
        <w:t>.</w:t>
      </w:r>
      <w:r w:rsidR="00BD6C6C">
        <w:t xml:space="preserve"> </w:t>
      </w:r>
      <w:r w:rsidR="00830F06">
        <w:t>П</w:t>
      </w:r>
      <w:r w:rsidR="000326C7">
        <w:t xml:space="preserve">рожиточный минимум </w:t>
      </w:r>
      <w:r w:rsidR="00830F06">
        <w:t xml:space="preserve">в Подмосковье </w:t>
      </w:r>
      <w:r w:rsidR="000326C7">
        <w:t>на душу нас</w:t>
      </w:r>
      <w:r w:rsidR="00BD6C6C">
        <w:t xml:space="preserve">еления увеличится </w:t>
      </w:r>
      <w:r w:rsidR="00F57B67">
        <w:t xml:space="preserve">с 17 277 до  </w:t>
      </w:r>
      <w:r w:rsidR="00BD6C6C">
        <w:t>18 296 рублей.</w:t>
      </w:r>
      <w:r w:rsidR="00BD6C6C" w:rsidRPr="00BD6C6C">
        <w:t xml:space="preserve"> </w:t>
      </w:r>
      <w:r w:rsidR="00BD6C6C">
        <w:t xml:space="preserve">Увеличится прожиточный минимум и для других демографических групп. Для трудоспособного населения </w:t>
      </w:r>
      <w:r w:rsidR="00F57B67">
        <w:t xml:space="preserve">прожиточный минимум со следующего года составит </w:t>
      </w:r>
      <w:r w:rsidR="00BD6C6C">
        <w:t xml:space="preserve">19 943 рубля. Для пенсионеров - 15 735 рублей. Для детей прожиточный минимум в регионе утвержден в </w:t>
      </w:r>
      <w:r w:rsidR="00830F06">
        <w:t xml:space="preserve">размере </w:t>
      </w:r>
      <w:r w:rsidR="00BD6C6C">
        <w:t xml:space="preserve">17 747 рублей. </w:t>
      </w:r>
      <w:r w:rsidR="000326C7">
        <w:t>Размер прожиточного минимума также используют как критерий оценки нуждаемости, когда назначаются различные виды соц</w:t>
      </w:r>
      <w:r w:rsidR="00BD6C6C">
        <w:t xml:space="preserve">иальной </w:t>
      </w:r>
      <w:r w:rsidR="000326C7">
        <w:t>помощи</w:t>
      </w:r>
      <w:r>
        <w:t>. На ребенка до 17 лет размер единого пособия равен 50,75 или 100% регионального прожиточного минимума для детей.</w:t>
      </w:r>
      <w:r w:rsidRPr="00600748">
        <w:t xml:space="preserve"> </w:t>
      </w:r>
      <w:r>
        <w:t xml:space="preserve">Для беременных женщин размер пособия составляет 50, 75 и 100% регионального прожиточного минимума для трудоспособного населения. С учетом новых величин с будущего года размеры единого пособия на детей в возрасте до 17 лет и беременным женщинам увеличатся. </w:t>
      </w:r>
      <w:r w:rsidR="001137FE">
        <w:t>В частности, размер единого посо</w:t>
      </w:r>
      <w:r w:rsidR="00D816F0">
        <w:t>бия на ребенка составит от 8 873 до 17</w:t>
      </w:r>
      <w:r w:rsidR="00183B94">
        <w:t xml:space="preserve"> </w:t>
      </w:r>
      <w:r w:rsidR="00D816F0">
        <w:t>747</w:t>
      </w:r>
      <w:r w:rsidR="001137FE">
        <w:t xml:space="preserve"> руб</w:t>
      </w:r>
      <w:r w:rsidR="00D816F0">
        <w:t>лей</w:t>
      </w:r>
      <w:r w:rsidR="001137FE">
        <w:t xml:space="preserve">. </w:t>
      </w:r>
      <w:r w:rsidR="00D816F0">
        <w:t>Для женщин, вставших</w:t>
      </w:r>
      <w:r w:rsidR="001137FE">
        <w:t xml:space="preserve"> на учет до 12 недель беременности, </w:t>
      </w:r>
      <w:r w:rsidR="00D816F0">
        <w:t>размер единого пособия</w:t>
      </w:r>
      <w:r w:rsidR="001137FE">
        <w:t xml:space="preserve"> составит</w:t>
      </w:r>
      <w:r w:rsidR="00D816F0">
        <w:t xml:space="preserve"> от 9 971 до 19 943 рублей</w:t>
      </w:r>
      <w:r w:rsidR="001137FE">
        <w:t xml:space="preserve">. Право на меры социальной поддержки  может быть предоставлено семьям, имеющим доходы ниже прожиточного минимума на душу населения </w:t>
      </w:r>
      <w:r w:rsidR="00D816F0">
        <w:t xml:space="preserve">18 296 </w:t>
      </w:r>
      <w:r w:rsidR="00183B94">
        <w:t>рублей и имущество</w:t>
      </w:r>
      <w:r w:rsidR="001137FE">
        <w:t>  в пределах установленной нормы.</w:t>
      </w:r>
      <w:r w:rsidR="00D816F0">
        <w:t xml:space="preserve"> </w:t>
      </w:r>
      <w:r w:rsidR="001137FE">
        <w:t>Напомним, что ежемесячное пособие  в связи с рождением  и воспитанием ребенка введено с 1 января 2023 года  и объединило пять мер социальной поддержки, предоставляемых семьям с детьми  и беременным женщин</w:t>
      </w:r>
      <w:r w:rsidR="00D816F0">
        <w:t>ам, чей среднедушевой доход меньше прожиточного минимума на человека в регионе проживания.</w:t>
      </w:r>
      <w:r w:rsidR="00830F06">
        <w:t xml:space="preserve"> В Московской области заявление можно подать как в электронном виде через портал </w:t>
      </w:r>
      <w:proofErr w:type="spellStart"/>
      <w:r w:rsidR="00830F06">
        <w:t>госуслуг</w:t>
      </w:r>
      <w:proofErr w:type="spellEnd"/>
      <w:r w:rsidR="00830F06">
        <w:t>, так и в клиентской службе СФР по месту жительства.</w:t>
      </w:r>
    </w:p>
    <w:p w:rsidR="00D816F0" w:rsidRDefault="00D816F0" w:rsidP="001137FE">
      <w:pPr>
        <w:pStyle w:val="a8"/>
        <w:jc w:val="both"/>
      </w:pPr>
    </w:p>
    <w:p w:rsidR="00D816F0" w:rsidRDefault="00D816F0" w:rsidP="001137FE">
      <w:pPr>
        <w:pStyle w:val="a8"/>
        <w:jc w:val="both"/>
      </w:pPr>
    </w:p>
    <w:p w:rsidR="001137FE" w:rsidRDefault="001137FE" w:rsidP="001137FE">
      <w:pPr>
        <w:pStyle w:val="a8"/>
      </w:pPr>
      <w:r>
        <w:t> </w:t>
      </w:r>
    </w:p>
    <w:p w:rsidR="00F57B67" w:rsidRDefault="00F57B67" w:rsidP="00BD6C6C">
      <w:pPr>
        <w:pStyle w:val="a8"/>
        <w:jc w:val="both"/>
      </w:pPr>
    </w:p>
    <w:p w:rsidR="00F57B67" w:rsidRDefault="00F57B67" w:rsidP="00BD6C6C">
      <w:pPr>
        <w:pStyle w:val="a8"/>
        <w:jc w:val="both"/>
      </w:pPr>
    </w:p>
    <w:p w:rsidR="00AA0D5A" w:rsidRDefault="00AA0D5A" w:rsidP="00BD6C6C">
      <w:pPr>
        <w:pStyle w:val="a8"/>
        <w:jc w:val="both"/>
      </w:pPr>
    </w:p>
    <w:sectPr w:rsidR="00AA0D5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1D6" w:rsidRDefault="005561D6" w:rsidP="00E60B04">
      <w:pPr>
        <w:spacing w:after="0" w:line="240" w:lineRule="auto"/>
      </w:pPr>
      <w:r>
        <w:separator/>
      </w:r>
    </w:p>
  </w:endnote>
  <w:endnote w:type="continuationSeparator" w:id="0">
    <w:p w:rsidR="005561D6" w:rsidRDefault="005561D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1D6" w:rsidRDefault="005561D6" w:rsidP="00E60B04">
      <w:pPr>
        <w:spacing w:after="0" w:line="240" w:lineRule="auto"/>
      </w:pPr>
      <w:r>
        <w:separator/>
      </w:r>
    </w:p>
  </w:footnote>
  <w:footnote w:type="continuationSeparator" w:id="0">
    <w:p w:rsidR="005561D6" w:rsidRDefault="005561D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9A5A0D">
    <w:pPr>
      <w:pStyle w:val="a3"/>
      <w:rPr>
        <w:rFonts w:ascii="Times New Roman" w:hAnsi="Times New Roman"/>
        <w:sz w:val="24"/>
        <w:szCs w:val="24"/>
      </w:rPr>
    </w:pPr>
    <w:r w:rsidRPr="009A5A0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9A5A0D" w:rsidP="00E60B04">
                <w:r w:rsidRPr="009A5A0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35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3B94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561D6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0748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0D5A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8146B"/>
    <w:rsid w:val="00D816F0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A1046-C92A-49FF-A361-6166F6C79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2023-10-06T09:33:00Z</cp:lastPrinted>
  <dcterms:created xsi:type="dcterms:W3CDTF">2023-10-12T08:51:00Z</dcterms:created>
  <dcterms:modified xsi:type="dcterms:W3CDTF">2023-10-12T08:51:00Z</dcterms:modified>
</cp:coreProperties>
</file>