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ED9" w:rsidRPr="007E6ED9" w:rsidRDefault="001969B4" w:rsidP="00491BA7">
      <w:pPr>
        <w:pStyle w:val="1"/>
        <w:numPr>
          <w:ilvl w:val="0"/>
          <w:numId w:val="0"/>
        </w:numPr>
        <w:jc w:val="center"/>
        <w:rPr>
          <w:sz w:val="28"/>
          <w:szCs w:val="28"/>
        </w:rPr>
      </w:pPr>
      <w:r w:rsidRPr="00491BA7">
        <w:rPr>
          <w:sz w:val="32"/>
          <w:szCs w:val="32"/>
        </w:rPr>
        <w:br/>
      </w:r>
      <w:r w:rsidR="00491BA7" w:rsidRPr="007E6ED9">
        <w:rPr>
          <w:sz w:val="28"/>
          <w:szCs w:val="28"/>
        </w:rPr>
        <w:t xml:space="preserve">Компенсация проезда </w:t>
      </w:r>
      <w:r w:rsidR="007E6ED9" w:rsidRPr="007E6ED9">
        <w:rPr>
          <w:sz w:val="28"/>
          <w:szCs w:val="28"/>
        </w:rPr>
        <w:t xml:space="preserve">по России к месту отдыха </w:t>
      </w:r>
    </w:p>
    <w:p w:rsidR="00B0022D" w:rsidRPr="007E6ED9" w:rsidRDefault="00491BA7" w:rsidP="00491BA7">
      <w:pPr>
        <w:pStyle w:val="1"/>
        <w:numPr>
          <w:ilvl w:val="0"/>
          <w:numId w:val="0"/>
        </w:numPr>
        <w:jc w:val="center"/>
        <w:rPr>
          <w:b w:val="0"/>
          <w:sz w:val="28"/>
          <w:szCs w:val="28"/>
          <w:shd w:val="clear" w:color="auto" w:fill="FCFFFE"/>
        </w:rPr>
      </w:pPr>
      <w:r w:rsidRPr="007E6ED9">
        <w:rPr>
          <w:sz w:val="28"/>
          <w:szCs w:val="28"/>
        </w:rPr>
        <w:t>пенсионерам Крайнего Севера</w:t>
      </w:r>
      <w:r w:rsidR="001969B4" w:rsidRPr="007E6ED9">
        <w:rPr>
          <w:sz w:val="28"/>
          <w:szCs w:val="28"/>
        </w:rPr>
        <w:br/>
      </w:r>
    </w:p>
    <w:p w:rsidR="00BF175F" w:rsidRPr="001F7969" w:rsidRDefault="009A13BA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23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1D0171">
        <w:rPr>
          <w:b w:val="0"/>
          <w:sz w:val="24"/>
          <w:szCs w:val="24"/>
          <w:shd w:val="clear" w:color="auto" w:fill="FCFFFE"/>
        </w:rPr>
        <w:t>мая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B833FE" w:rsidRPr="00B833FE" w:rsidRDefault="006B25F4" w:rsidP="00B833FE">
      <w:pPr>
        <w:pStyle w:val="a8"/>
        <w:jc w:val="both"/>
        <w:rPr>
          <w:sz w:val="28"/>
          <w:szCs w:val="28"/>
          <w:lang w:eastAsia="ar-SA"/>
        </w:rPr>
      </w:pPr>
      <w:r w:rsidRPr="00785725"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1148080</wp:posOffset>
            </wp:positionV>
            <wp:extent cx="1762125" cy="2486025"/>
            <wp:effectExtent l="19050" t="0" r="9525" b="0"/>
            <wp:wrapTight wrapText="bothSides">
              <wp:wrapPolygon edited="0">
                <wp:start x="-234" y="0"/>
                <wp:lineTo x="-234" y="21517"/>
                <wp:lineTo x="21717" y="21517"/>
                <wp:lineTo x="21717" y="0"/>
                <wp:lineTo x="-234" y="0"/>
              </wp:wrapPolygon>
            </wp:wrapTight>
            <wp:docPr id="1" name="Рисунок 8" descr="C:\Users\Vladimir\AppData\Local\Microsoft\Windows\INetCache\Content.Word\IMG_0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ladimir\AppData\Local\Microsoft\Windows\INetCache\Content.Word\IMG_002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785725">
        <w:rPr>
          <w:b/>
          <w:lang w:eastAsia="ar-SA"/>
        </w:rPr>
        <w:t>Филиал № 9 Отделения С</w:t>
      </w:r>
      <w:r w:rsidR="005A4DEE" w:rsidRPr="00785725">
        <w:rPr>
          <w:b/>
          <w:lang w:eastAsia="ar-SA"/>
        </w:rPr>
        <w:t xml:space="preserve">оциального фонда </w:t>
      </w:r>
      <w:r w:rsidR="003E44ED" w:rsidRPr="00785725">
        <w:rPr>
          <w:b/>
          <w:lang w:eastAsia="ar-SA"/>
        </w:rPr>
        <w:t>Р</w:t>
      </w:r>
      <w:r w:rsidR="005A4DEE" w:rsidRPr="00785725">
        <w:rPr>
          <w:b/>
          <w:lang w:eastAsia="ar-SA"/>
        </w:rPr>
        <w:t>оссии</w:t>
      </w:r>
      <w:r w:rsidR="003E44ED" w:rsidRPr="00785725">
        <w:rPr>
          <w:b/>
          <w:lang w:eastAsia="ar-SA"/>
        </w:rPr>
        <w:t xml:space="preserve"> по г. Москве и Московской области</w:t>
      </w:r>
      <w:r w:rsidR="003E44ED" w:rsidRPr="00785725">
        <w:rPr>
          <w:lang w:eastAsia="ar-SA"/>
        </w:rPr>
        <w:t xml:space="preserve"> </w:t>
      </w:r>
      <w:r w:rsidR="00491BA7" w:rsidRPr="00785725">
        <w:rPr>
          <w:lang w:eastAsia="ar-SA"/>
        </w:rPr>
        <w:t>информирует, что пенсионеры-северяне могут оформить компенсацию проезда к месту отдыха и обратно</w:t>
      </w:r>
      <w:r w:rsidR="00AA1B63" w:rsidRPr="00785725">
        <w:rPr>
          <w:lang w:eastAsia="ar-SA"/>
        </w:rPr>
        <w:t xml:space="preserve"> через личный кабинет. </w:t>
      </w:r>
      <w:r w:rsidR="00B833FE" w:rsidRPr="00785725">
        <w:t>Льгота предоставляется неработающим пенсионерам, получающим страховую пенсию по старости или по инвалидности, проживающим в районах Крайнего Севера и приравненных к ним местностях.</w:t>
      </w:r>
      <w:r w:rsidR="00B833FE">
        <w:t xml:space="preserve"> </w:t>
      </w:r>
      <w:r w:rsidR="00AA1B63" w:rsidRPr="00785725">
        <w:rPr>
          <w:lang w:eastAsia="ar-SA"/>
        </w:rPr>
        <w:t>П</w:t>
      </w:r>
      <w:r w:rsidR="00AA1B63" w:rsidRPr="00785725">
        <w:t xml:space="preserve">о данным Социального фонда (СФР), с начала года более 14 тыс. неработающих пенсионеров из районов Крайнего Севера подали электронные заявления о компенсации проезда на отдых. </w:t>
      </w:r>
      <w:r w:rsidR="00B833FE" w:rsidRPr="00785725">
        <w:t xml:space="preserve">Возможность оформления такой меры поддержки через портал </w:t>
      </w:r>
      <w:proofErr w:type="spellStart"/>
      <w:r w:rsidR="00B833FE" w:rsidRPr="00785725">
        <w:t>госуслуг</w:t>
      </w:r>
      <w:proofErr w:type="spellEnd"/>
      <w:r w:rsidR="00B833FE" w:rsidRPr="00785725">
        <w:t xml:space="preserve"> появилась в октябре прошлого года. До этого северяне могли обратиться за компенсацией лишь при личном посещении клиентской службы СФР или многофункционального центра. Теперь у жителей Крайнего Севера есть возможность подать заявление на возмещение расходов, не выходя из дома. К заявлению необходимо прикрепить фото или скан билетов, сведения о сумме расход</w:t>
      </w:r>
      <w:r w:rsidR="00B833FE">
        <w:t>ов, с</w:t>
      </w:r>
      <w:r w:rsidR="00B833FE" w:rsidRPr="00785725">
        <w:t>правку о стоимости проезда по маршруту, если гражданин выбрал места более высокой категории стоимости. Заявление рассматривается в течение 10 рабочих дней. При положительном решении деньги перечисляются вместе с другими выплатами от СФР. Средств</w:t>
      </w:r>
      <w:r w:rsidR="00B833FE">
        <w:t xml:space="preserve">а компенсируются в размере, не </w:t>
      </w:r>
      <w:r w:rsidR="00B833FE" w:rsidRPr="00785725">
        <w:t xml:space="preserve">превышающем стоимость проезда: в плацкартном вагоне, </w:t>
      </w:r>
      <w:proofErr w:type="spellStart"/>
      <w:proofErr w:type="gramStart"/>
      <w:r w:rsidR="00B833FE" w:rsidRPr="00785725">
        <w:t>эконом-классом</w:t>
      </w:r>
      <w:proofErr w:type="spellEnd"/>
      <w:proofErr w:type="gramEnd"/>
      <w:r w:rsidR="00B833FE" w:rsidRPr="00785725">
        <w:t xml:space="preserve"> на рейсах российских авиакомпаний или авиакомпаний стран</w:t>
      </w:r>
      <w:r w:rsidR="00B833FE">
        <w:t xml:space="preserve"> </w:t>
      </w:r>
      <w:r w:rsidR="00B833FE" w:rsidRPr="00785725">
        <w:t xml:space="preserve">- членов ЕАЭС, междугородным регулярным автобусом, в каюте </w:t>
      </w:r>
      <w:r w:rsidR="00B833FE" w:rsidRPr="00785725">
        <w:rPr>
          <w:lang w:val="en-US"/>
        </w:rPr>
        <w:t>III</w:t>
      </w:r>
      <w:r w:rsidR="00B833FE" w:rsidRPr="00785725">
        <w:t xml:space="preserve"> категории речного судна, в каюте </w:t>
      </w:r>
      <w:r w:rsidR="00B833FE" w:rsidRPr="00785725">
        <w:rPr>
          <w:lang w:val="en-US"/>
        </w:rPr>
        <w:t>IV</w:t>
      </w:r>
      <w:r w:rsidR="00B833FE" w:rsidRPr="00785725">
        <w:t>-</w:t>
      </w:r>
      <w:r w:rsidR="00B833FE" w:rsidRPr="00785725">
        <w:rPr>
          <w:lang w:val="en-US"/>
        </w:rPr>
        <w:t>V</w:t>
      </w:r>
      <w:r w:rsidR="00B833FE" w:rsidRPr="00785725">
        <w:t xml:space="preserve"> групп морского судна.</w:t>
      </w:r>
      <w:r w:rsidR="00B833FE">
        <w:rPr>
          <w:sz w:val="28"/>
          <w:szCs w:val="28"/>
          <w:lang w:eastAsia="ar-SA"/>
        </w:rPr>
        <w:t xml:space="preserve"> </w:t>
      </w:r>
      <w:r w:rsidRPr="00785725">
        <w:t xml:space="preserve">Пенсионер </w:t>
      </w:r>
      <w:r w:rsidR="00AA1B63" w:rsidRPr="00785725">
        <w:t xml:space="preserve"> может получить льготу по одному из двух вариантов на свое усмотрение. Первый – заранее обратиться в Социальный фонд перед поездкой и получить талон, по которому выдадут бесплатные билеты на проезд. Второй вариант – купить билеты самостоятельно и затем получить в фонде компенсацию понесенных расходов. В каждом случае сумма компенсации не будет превышать стоимости проезда </w:t>
      </w:r>
      <w:proofErr w:type="gramStart"/>
      <w:r w:rsidR="00AA1B63" w:rsidRPr="00785725">
        <w:t>в</w:t>
      </w:r>
      <w:proofErr w:type="gramEnd"/>
      <w:r w:rsidR="00AA1B63" w:rsidRPr="00785725">
        <w:t xml:space="preserve"> </w:t>
      </w:r>
      <w:proofErr w:type="gramStart"/>
      <w:r w:rsidR="00AA1B63" w:rsidRPr="00785725">
        <w:t>эконом</w:t>
      </w:r>
      <w:proofErr w:type="gramEnd"/>
      <w:r w:rsidR="00AA1B63" w:rsidRPr="00785725">
        <w:t xml:space="preserve"> - классе. </w:t>
      </w:r>
      <w:r w:rsidR="00B833FE" w:rsidRPr="00785725">
        <w:t>Социальный фонд предоставляет компенсации за проезд на любом транспорте: личном автомобиле, поезде, автобусе, самолете или корабле. Директор Филиала Людмила Тарасова напоминает, что «неработающие пенсионеры, живущие на Крайнем Севере и в аналогичных по климату районах, имеют право на компенсации за проезд к месту отдыха и обратно один раз в два года». Под льготу подпадает отдых в любой точке России. Если здравница находится в другой стране, Социальный фонд компенсирует проезд только до границы.</w:t>
      </w:r>
    </w:p>
    <w:p w:rsidR="00AA1B63" w:rsidRDefault="00AA1B63" w:rsidP="001617E3">
      <w:pPr>
        <w:pStyle w:val="a8"/>
        <w:rPr>
          <w:lang w:eastAsia="ar-SA"/>
        </w:rPr>
      </w:pPr>
    </w:p>
    <w:p w:rsidR="00AA1B63" w:rsidRDefault="00AA1B63" w:rsidP="001617E3">
      <w:pPr>
        <w:pStyle w:val="a8"/>
        <w:rPr>
          <w:lang w:eastAsia="ar-SA"/>
        </w:rPr>
      </w:pPr>
    </w:p>
    <w:sectPr w:rsidR="00AA1B63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4023" w:rsidRDefault="009A4023" w:rsidP="00E60B04">
      <w:pPr>
        <w:spacing w:after="0" w:line="240" w:lineRule="auto"/>
      </w:pPr>
      <w:r>
        <w:separator/>
      </w:r>
    </w:p>
  </w:endnote>
  <w:endnote w:type="continuationSeparator" w:id="0">
    <w:p w:rsidR="009A4023" w:rsidRDefault="009A402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4023" w:rsidRDefault="009A4023" w:rsidP="00E60B04">
      <w:pPr>
        <w:spacing w:after="0" w:line="240" w:lineRule="auto"/>
      </w:pPr>
      <w:r>
        <w:separator/>
      </w:r>
    </w:p>
  </w:footnote>
  <w:footnote w:type="continuationSeparator" w:id="0">
    <w:p w:rsidR="009A4023" w:rsidRDefault="009A402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150A29">
    <w:pPr>
      <w:pStyle w:val="a3"/>
      <w:rPr>
        <w:rFonts w:ascii="Times New Roman" w:hAnsi="Times New Roman"/>
        <w:sz w:val="24"/>
        <w:szCs w:val="24"/>
      </w:rPr>
    </w:pPr>
    <w:r w:rsidRPr="00150A2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150A29" w:rsidP="00E60B04">
                <w:r w:rsidRPr="00150A29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4"/>
  </w:num>
  <w:num w:numId="9">
    <w:abstractNumId w:val="11"/>
  </w:num>
  <w:num w:numId="10">
    <w:abstractNumId w:val="38"/>
  </w:num>
  <w:num w:numId="11">
    <w:abstractNumId w:val="7"/>
  </w:num>
  <w:num w:numId="12">
    <w:abstractNumId w:val="39"/>
  </w:num>
  <w:num w:numId="13">
    <w:abstractNumId w:val="8"/>
  </w:num>
  <w:num w:numId="14">
    <w:abstractNumId w:val="1"/>
  </w:num>
  <w:num w:numId="15">
    <w:abstractNumId w:val="5"/>
  </w:num>
  <w:num w:numId="16">
    <w:abstractNumId w:val="15"/>
  </w:num>
  <w:num w:numId="17">
    <w:abstractNumId w:val="29"/>
  </w:num>
  <w:num w:numId="18">
    <w:abstractNumId w:val="3"/>
  </w:num>
  <w:num w:numId="19">
    <w:abstractNumId w:val="16"/>
  </w:num>
  <w:num w:numId="20">
    <w:abstractNumId w:val="23"/>
  </w:num>
  <w:num w:numId="21">
    <w:abstractNumId w:val="42"/>
  </w:num>
  <w:num w:numId="22">
    <w:abstractNumId w:val="9"/>
  </w:num>
  <w:num w:numId="23">
    <w:abstractNumId w:val="32"/>
  </w:num>
  <w:num w:numId="24">
    <w:abstractNumId w:val="34"/>
  </w:num>
  <w:num w:numId="25">
    <w:abstractNumId w:val="36"/>
  </w:num>
  <w:num w:numId="26">
    <w:abstractNumId w:val="28"/>
  </w:num>
  <w:num w:numId="27">
    <w:abstractNumId w:val="2"/>
  </w:num>
  <w:num w:numId="28">
    <w:abstractNumId w:val="41"/>
  </w:num>
  <w:num w:numId="29">
    <w:abstractNumId w:val="4"/>
  </w:num>
  <w:num w:numId="30">
    <w:abstractNumId w:val="33"/>
  </w:num>
  <w:num w:numId="31">
    <w:abstractNumId w:val="37"/>
  </w:num>
  <w:num w:numId="32">
    <w:abstractNumId w:val="14"/>
  </w:num>
  <w:num w:numId="33">
    <w:abstractNumId w:val="6"/>
  </w:num>
  <w:num w:numId="34">
    <w:abstractNumId w:val="43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0"/>
  </w:num>
  <w:num w:numId="40">
    <w:abstractNumId w:val="12"/>
  </w:num>
  <w:num w:numId="41">
    <w:abstractNumId w:val="19"/>
  </w:num>
  <w:num w:numId="42">
    <w:abstractNumId w:val="25"/>
  </w:num>
  <w:num w:numId="43">
    <w:abstractNumId w:val="31"/>
  </w:num>
  <w:num w:numId="44">
    <w:abstractNumId w:val="10"/>
  </w:num>
  <w:num w:numId="45">
    <w:abstractNumId w:val="17"/>
  </w:num>
  <w:num w:numId="46">
    <w:abstractNumId w:val="13"/>
  </w:num>
  <w:num w:numId="47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737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29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1239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2ED0"/>
    <w:rsid w:val="00483BA7"/>
    <w:rsid w:val="004842F4"/>
    <w:rsid w:val="00484612"/>
    <w:rsid w:val="0048539E"/>
    <w:rsid w:val="00485C84"/>
    <w:rsid w:val="00491BA7"/>
    <w:rsid w:val="0049349F"/>
    <w:rsid w:val="00494D61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5CFB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5F4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5725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E6ED9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13BA"/>
    <w:rsid w:val="009A3121"/>
    <w:rsid w:val="009A3A3D"/>
    <w:rsid w:val="009A4023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1B63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3FE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97B63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5BA"/>
    <w:rsid w:val="00D342BF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6877B-4E29-4087-B703-8B3235B44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2023-01-10T07:28:00Z</cp:lastPrinted>
  <dcterms:created xsi:type="dcterms:W3CDTF">2023-05-19T07:41:00Z</dcterms:created>
  <dcterms:modified xsi:type="dcterms:W3CDTF">2023-05-23T07:02:00Z</dcterms:modified>
</cp:coreProperties>
</file>