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0A" w:rsidRDefault="001969B4" w:rsidP="00221E0A">
      <w:pPr>
        <w:pStyle w:val="a8"/>
        <w:spacing w:before="0" w:beforeAutospacing="0" w:after="0" w:afterAutospacing="0"/>
        <w:jc w:val="center"/>
        <w:rPr>
          <w:b/>
          <w:sz w:val="32"/>
          <w:szCs w:val="32"/>
        </w:rPr>
      </w:pPr>
      <w:r>
        <w:br/>
      </w:r>
      <w:r w:rsidR="00DE5641" w:rsidRPr="00221E0A">
        <w:rPr>
          <w:b/>
          <w:sz w:val="32"/>
          <w:szCs w:val="32"/>
        </w:rPr>
        <w:t>В  преддверии  78-й годовщины Великой  Победы</w:t>
      </w:r>
    </w:p>
    <w:p w:rsidR="00221E0A" w:rsidRDefault="00DE5641" w:rsidP="00221E0A">
      <w:pPr>
        <w:pStyle w:val="a8"/>
        <w:spacing w:before="0" w:beforeAutospacing="0" w:after="0" w:afterAutospacing="0"/>
        <w:jc w:val="center"/>
        <w:rPr>
          <w:b/>
          <w:sz w:val="32"/>
          <w:szCs w:val="32"/>
        </w:rPr>
      </w:pPr>
      <w:r w:rsidRPr="00221E0A">
        <w:rPr>
          <w:b/>
          <w:sz w:val="32"/>
          <w:szCs w:val="32"/>
        </w:rPr>
        <w:t>Социальный фонд России перечислит выплату</w:t>
      </w:r>
    </w:p>
    <w:p w:rsidR="00DE5641" w:rsidRPr="00221E0A" w:rsidRDefault="00221E0A" w:rsidP="00221E0A">
      <w:pPr>
        <w:pStyle w:val="a8"/>
        <w:spacing w:before="0" w:beforeAutospacing="0" w:after="0" w:afterAutospacing="0"/>
        <w:jc w:val="center"/>
        <w:rPr>
          <w:b/>
          <w:sz w:val="32"/>
          <w:szCs w:val="32"/>
        </w:rPr>
      </w:pPr>
      <w:r w:rsidRPr="00221E0A">
        <w:rPr>
          <w:b/>
          <w:sz w:val="32"/>
          <w:szCs w:val="32"/>
        </w:rPr>
        <w:t>В</w:t>
      </w:r>
      <w:r w:rsidR="00DE5641" w:rsidRPr="00221E0A">
        <w:rPr>
          <w:b/>
          <w:sz w:val="32"/>
          <w:szCs w:val="32"/>
        </w:rPr>
        <w:t>етеранам</w:t>
      </w:r>
      <w:r>
        <w:rPr>
          <w:b/>
          <w:sz w:val="32"/>
          <w:szCs w:val="32"/>
        </w:rPr>
        <w:t xml:space="preserve"> </w:t>
      </w:r>
      <w:r w:rsidR="00DE5641" w:rsidRPr="00221E0A">
        <w:rPr>
          <w:b/>
          <w:sz w:val="32"/>
          <w:szCs w:val="32"/>
        </w:rPr>
        <w:t>Великой Отечественной войны</w:t>
      </w:r>
    </w:p>
    <w:p w:rsidR="00DE5641" w:rsidRDefault="00DE5641" w:rsidP="00890056">
      <w:pPr>
        <w:pStyle w:val="1"/>
      </w:pPr>
    </w:p>
    <w:p w:rsidR="00221E0A" w:rsidRPr="00221E0A" w:rsidRDefault="00221E0A" w:rsidP="00DE5641">
      <w:pPr>
        <w:pStyle w:val="1"/>
      </w:pPr>
    </w:p>
    <w:p w:rsidR="00BF175F" w:rsidRPr="00DE5641" w:rsidRDefault="007A5621" w:rsidP="00DE5641">
      <w:pPr>
        <w:pStyle w:val="1"/>
      </w:pPr>
      <w:r w:rsidRPr="00DE5641">
        <w:rPr>
          <w:b w:val="0"/>
          <w:sz w:val="24"/>
          <w:szCs w:val="24"/>
          <w:shd w:val="clear" w:color="auto" w:fill="FCFFFE"/>
        </w:rPr>
        <w:t>1</w:t>
      </w:r>
      <w:r w:rsidR="00890056" w:rsidRPr="00DE5641">
        <w:rPr>
          <w:b w:val="0"/>
          <w:sz w:val="24"/>
          <w:szCs w:val="24"/>
          <w:shd w:val="clear" w:color="auto" w:fill="FCFFFE"/>
        </w:rPr>
        <w:t>9</w:t>
      </w:r>
      <w:r w:rsidR="007447A9" w:rsidRPr="00DE5641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DE5641">
        <w:rPr>
          <w:b w:val="0"/>
          <w:sz w:val="24"/>
          <w:szCs w:val="24"/>
          <w:shd w:val="clear" w:color="auto" w:fill="FCFFFE"/>
        </w:rPr>
        <w:t xml:space="preserve"> </w:t>
      </w:r>
      <w:r w:rsidRPr="00DE5641">
        <w:rPr>
          <w:b w:val="0"/>
          <w:sz w:val="24"/>
          <w:szCs w:val="24"/>
          <w:shd w:val="clear" w:color="auto" w:fill="FCFFFE"/>
        </w:rPr>
        <w:t>апреля</w:t>
      </w:r>
      <w:r w:rsidR="002428A4" w:rsidRPr="00DE5641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1F0356" w:rsidRPr="00221E0A" w:rsidRDefault="00221E0A" w:rsidP="00221E0A">
      <w:pPr>
        <w:pStyle w:val="a8"/>
        <w:spacing w:line="276" w:lineRule="auto"/>
        <w:jc w:val="both"/>
        <w:rPr>
          <w:sz w:val="28"/>
          <w:szCs w:val="28"/>
          <w:lang w:eastAsia="ar-SA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1118235</wp:posOffset>
            </wp:positionV>
            <wp:extent cx="2997200" cy="1685925"/>
            <wp:effectExtent l="19050" t="0" r="0" b="0"/>
            <wp:wrapTight wrapText="bothSides">
              <wp:wrapPolygon edited="0">
                <wp:start x="-137" y="0"/>
                <wp:lineTo x="-137" y="21478"/>
                <wp:lineTo x="21554" y="21478"/>
                <wp:lineTo x="21554" y="0"/>
                <wp:lineTo x="-137" y="0"/>
              </wp:wrapPolygon>
            </wp:wrapTight>
            <wp:docPr id="7" name="Рисунок 7" descr="C:\Users\Vladimir\AppData\Local\Microsoft\Windows\INetCache\Content.Word\1200xauto_m73xiGwS2qgeK6K2ebgoLEcFNZ1c2kBcrHUnCd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1200xauto_m73xiGwS2qgeK6K2ebgoLEcFNZ1c2kBcrHUnCds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221E0A">
        <w:rPr>
          <w:b/>
          <w:sz w:val="28"/>
          <w:szCs w:val="28"/>
          <w:lang w:eastAsia="ar-SA"/>
        </w:rPr>
        <w:t>Филиал № 9 Отделения С</w:t>
      </w:r>
      <w:r w:rsidR="005A4DEE" w:rsidRPr="00221E0A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221E0A">
        <w:rPr>
          <w:b/>
          <w:sz w:val="28"/>
          <w:szCs w:val="28"/>
          <w:lang w:eastAsia="ar-SA"/>
        </w:rPr>
        <w:t>Р</w:t>
      </w:r>
      <w:r w:rsidR="005A4DEE" w:rsidRPr="00221E0A">
        <w:rPr>
          <w:b/>
          <w:sz w:val="28"/>
          <w:szCs w:val="28"/>
          <w:lang w:eastAsia="ar-SA"/>
        </w:rPr>
        <w:t>оссии</w:t>
      </w:r>
      <w:r w:rsidR="003E44ED" w:rsidRPr="00221E0A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221E0A">
        <w:rPr>
          <w:sz w:val="28"/>
          <w:szCs w:val="28"/>
          <w:lang w:eastAsia="ar-SA"/>
        </w:rPr>
        <w:t xml:space="preserve"> </w:t>
      </w:r>
      <w:r w:rsidR="00D04214">
        <w:rPr>
          <w:sz w:val="28"/>
          <w:szCs w:val="28"/>
          <w:lang w:eastAsia="ar-SA"/>
        </w:rPr>
        <w:t xml:space="preserve">сообщает, что </w:t>
      </w:r>
      <w:r w:rsidR="00890056" w:rsidRPr="00221E0A">
        <w:rPr>
          <w:sz w:val="28"/>
          <w:szCs w:val="28"/>
        </w:rPr>
        <w:t xml:space="preserve">в апреле </w:t>
      </w:r>
      <w:r w:rsidR="00D04214">
        <w:rPr>
          <w:sz w:val="28"/>
          <w:szCs w:val="28"/>
        </w:rPr>
        <w:t>будет произведена ежегодная выплата</w:t>
      </w:r>
      <w:r w:rsidR="00890056" w:rsidRPr="00221E0A">
        <w:rPr>
          <w:sz w:val="28"/>
          <w:szCs w:val="28"/>
        </w:rPr>
        <w:t xml:space="preserve"> ко Дню Победы в размере 10 тысяч рублей </w:t>
      </w:r>
      <w:r w:rsidR="003A2E17" w:rsidRPr="00221E0A">
        <w:rPr>
          <w:sz w:val="28"/>
          <w:szCs w:val="28"/>
        </w:rPr>
        <w:t>157 участникам</w:t>
      </w:r>
      <w:r w:rsidR="00DE5641" w:rsidRPr="00221E0A">
        <w:rPr>
          <w:sz w:val="28"/>
          <w:szCs w:val="28"/>
        </w:rPr>
        <w:t xml:space="preserve"> Великой Отечественной войны, проживающим на территории, подведомственной Филиалу.</w:t>
      </w:r>
      <w:r w:rsidR="001F0356" w:rsidRPr="00221E0A">
        <w:rPr>
          <w:sz w:val="28"/>
          <w:szCs w:val="28"/>
        </w:rPr>
        <w:t xml:space="preserve"> Единовременную выплату участники Великой Отечественной войны получат одновременно с пенсией за апрель</w:t>
      </w:r>
      <w:r w:rsidR="001F0356" w:rsidRPr="00221E0A">
        <w:rPr>
          <w:i/>
          <w:sz w:val="28"/>
          <w:szCs w:val="28"/>
        </w:rPr>
        <w:t>.</w:t>
      </w:r>
      <w:r w:rsidR="001F0356" w:rsidRPr="00221E0A">
        <w:rPr>
          <w:sz w:val="28"/>
          <w:szCs w:val="28"/>
        </w:rPr>
        <w:t xml:space="preserve"> Выплата предоставляется </w:t>
      </w:r>
      <w:proofErr w:type="spellStart"/>
      <w:r w:rsidR="001F0356" w:rsidRPr="00221E0A">
        <w:rPr>
          <w:sz w:val="28"/>
          <w:szCs w:val="28"/>
        </w:rPr>
        <w:t>беззаявительно</w:t>
      </w:r>
      <w:proofErr w:type="spellEnd"/>
      <w:r w:rsidR="001F0356" w:rsidRPr="00221E0A">
        <w:rPr>
          <w:sz w:val="28"/>
          <w:szCs w:val="28"/>
        </w:rPr>
        <w:t xml:space="preserve">, на основании имеющихся у Филиала данных. Ветеранам, их близким или представителям не нужно подавать каких-либо заявлений и обращаться в клиентские службы Филиала. </w:t>
      </w:r>
      <w:r w:rsidR="00890056" w:rsidRPr="00221E0A">
        <w:rPr>
          <w:rStyle w:val="ad"/>
          <w:i w:val="0"/>
          <w:sz w:val="28"/>
          <w:szCs w:val="28"/>
        </w:rPr>
        <w:t xml:space="preserve">«В соответствии с </w:t>
      </w:r>
      <w:r w:rsidR="00DE5641" w:rsidRPr="00221E0A">
        <w:rPr>
          <w:rStyle w:val="ad"/>
          <w:i w:val="0"/>
          <w:sz w:val="28"/>
          <w:szCs w:val="28"/>
        </w:rPr>
        <w:t>Указом</w:t>
      </w:r>
      <w:r w:rsidR="00890056" w:rsidRPr="00221E0A">
        <w:rPr>
          <w:rStyle w:val="ad"/>
          <w:i w:val="0"/>
          <w:sz w:val="28"/>
          <w:szCs w:val="28"/>
        </w:rPr>
        <w:t xml:space="preserve"> </w:t>
      </w:r>
      <w:r w:rsidR="00DE5641" w:rsidRPr="00221E0A">
        <w:rPr>
          <w:rStyle w:val="ad"/>
          <w:i w:val="0"/>
          <w:sz w:val="28"/>
          <w:szCs w:val="28"/>
        </w:rPr>
        <w:t>Президента РФ</w:t>
      </w:r>
      <w:r w:rsidR="00890056" w:rsidRPr="00221E0A">
        <w:rPr>
          <w:rStyle w:val="ad"/>
          <w:i w:val="0"/>
          <w:sz w:val="28"/>
          <w:szCs w:val="28"/>
        </w:rPr>
        <w:t xml:space="preserve">, начиная с 2019 года, Социальный фонд России ежегодно ко Дню Победы производит единовременные выплаты участникам и инвалидам Великой Отечественной войны. Такая адресная поддержка важна и значима </w:t>
      </w:r>
      <w:r w:rsidR="008C341E" w:rsidRPr="00221E0A">
        <w:rPr>
          <w:rStyle w:val="ad"/>
          <w:i w:val="0"/>
          <w:sz w:val="28"/>
          <w:szCs w:val="28"/>
        </w:rPr>
        <w:t>для ветеранов</w:t>
      </w:r>
      <w:r w:rsidR="00890056" w:rsidRPr="00221E0A">
        <w:rPr>
          <w:rStyle w:val="ad"/>
          <w:i w:val="0"/>
          <w:sz w:val="28"/>
          <w:szCs w:val="28"/>
        </w:rPr>
        <w:t>»,</w:t>
      </w:r>
      <w:r w:rsidR="00890056" w:rsidRPr="00221E0A">
        <w:rPr>
          <w:sz w:val="28"/>
          <w:szCs w:val="28"/>
        </w:rPr>
        <w:t xml:space="preserve"> – подчеркнул</w:t>
      </w:r>
      <w:r w:rsidR="008C341E" w:rsidRPr="00221E0A">
        <w:rPr>
          <w:sz w:val="28"/>
          <w:szCs w:val="28"/>
        </w:rPr>
        <w:t>а директор Филиала Людмила Тарасова</w:t>
      </w:r>
      <w:r>
        <w:rPr>
          <w:sz w:val="28"/>
          <w:szCs w:val="28"/>
        </w:rPr>
        <w:t>.</w:t>
      </w:r>
    </w:p>
    <w:p w:rsidR="00DE5641" w:rsidRDefault="00DE5641" w:rsidP="00DE5641">
      <w:pPr>
        <w:pStyle w:val="a8"/>
        <w:rPr>
          <w:lang w:eastAsia="ar-SA"/>
        </w:rPr>
      </w:pPr>
    </w:p>
    <w:p w:rsidR="00DE5641" w:rsidRDefault="00DE5641" w:rsidP="008C341E">
      <w:pPr>
        <w:pStyle w:val="a8"/>
        <w:rPr>
          <w:lang w:eastAsia="ar-SA"/>
        </w:rPr>
      </w:pPr>
    </w:p>
    <w:p w:rsidR="00DE5641" w:rsidRDefault="00DE5641" w:rsidP="008C341E">
      <w:pPr>
        <w:pStyle w:val="a8"/>
        <w:rPr>
          <w:lang w:eastAsia="ar-SA"/>
        </w:rPr>
      </w:pPr>
    </w:p>
    <w:sectPr w:rsidR="00DE564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A27" w:rsidRDefault="00D03A27" w:rsidP="00E60B04">
      <w:pPr>
        <w:spacing w:after="0" w:line="240" w:lineRule="auto"/>
      </w:pPr>
      <w:r>
        <w:separator/>
      </w:r>
    </w:p>
  </w:endnote>
  <w:endnote w:type="continuationSeparator" w:id="0">
    <w:p w:rsidR="00D03A27" w:rsidRDefault="00D03A2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A27" w:rsidRDefault="00D03A27" w:rsidP="00E60B04">
      <w:pPr>
        <w:spacing w:after="0" w:line="240" w:lineRule="auto"/>
      </w:pPr>
      <w:r>
        <w:separator/>
      </w:r>
    </w:p>
  </w:footnote>
  <w:footnote w:type="continuationSeparator" w:id="0">
    <w:p w:rsidR="00D03A27" w:rsidRDefault="00D03A2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E3C3C">
    <w:pPr>
      <w:pStyle w:val="a3"/>
      <w:rPr>
        <w:rFonts w:ascii="Times New Roman" w:hAnsi="Times New Roman"/>
        <w:sz w:val="24"/>
        <w:szCs w:val="24"/>
      </w:rPr>
    </w:pPr>
    <w:r w:rsidRPr="00EE3C3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EE3C3C" w:rsidP="00E60B04">
                <w:r w:rsidRPr="00EE3C3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0356"/>
    <w:rsid w:val="001F4028"/>
    <w:rsid w:val="001F7969"/>
    <w:rsid w:val="00215B73"/>
    <w:rsid w:val="00216D74"/>
    <w:rsid w:val="00221E0A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1100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2E17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B6A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145D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0056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257D"/>
    <w:rsid w:val="008C341E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74265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744A8"/>
    <w:rsid w:val="00B808AD"/>
    <w:rsid w:val="00B823DA"/>
    <w:rsid w:val="00B83F92"/>
    <w:rsid w:val="00B85314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D4D37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3A27"/>
    <w:rsid w:val="00D04214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5641"/>
    <w:rsid w:val="00DE70BF"/>
    <w:rsid w:val="00DF32BD"/>
    <w:rsid w:val="00E14931"/>
    <w:rsid w:val="00E16602"/>
    <w:rsid w:val="00E2175F"/>
    <w:rsid w:val="00E23568"/>
    <w:rsid w:val="00E2485B"/>
    <w:rsid w:val="00E254EC"/>
    <w:rsid w:val="00E30A21"/>
    <w:rsid w:val="00E310D9"/>
    <w:rsid w:val="00E32227"/>
    <w:rsid w:val="00E3303E"/>
    <w:rsid w:val="00E355A4"/>
    <w:rsid w:val="00E412E7"/>
    <w:rsid w:val="00E42276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3C3C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1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025D0-65FA-4431-9ACC-147832F13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2023-04-19T08:32:00Z</dcterms:created>
  <dcterms:modified xsi:type="dcterms:W3CDTF">2023-04-19T08:32:00Z</dcterms:modified>
</cp:coreProperties>
</file>