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D5D" w:rsidRDefault="00722D5D" w:rsidP="00722D5D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pacing w:val="-8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pacing w:val="-8"/>
          <w:kern w:val="36"/>
          <w:sz w:val="28"/>
          <w:szCs w:val="28"/>
          <w:lang w:eastAsia="ru-RU"/>
        </w:rPr>
        <w:t>З</w:t>
      </w:r>
      <w:r w:rsidRPr="00D727CC">
        <w:rPr>
          <w:rFonts w:ascii="Times New Roman" w:eastAsia="Times New Roman" w:hAnsi="Times New Roman"/>
          <w:b/>
          <w:bCs/>
          <w:spacing w:val="-8"/>
          <w:kern w:val="36"/>
          <w:sz w:val="28"/>
          <w:szCs w:val="28"/>
          <w:lang w:eastAsia="ru-RU"/>
        </w:rPr>
        <w:t>аявление на единое пособие для детей и беременных</w:t>
      </w:r>
      <w:r>
        <w:rPr>
          <w:rFonts w:ascii="Times New Roman" w:eastAsia="Times New Roman" w:hAnsi="Times New Roman"/>
          <w:b/>
          <w:bCs/>
          <w:spacing w:val="-8"/>
          <w:kern w:val="36"/>
          <w:sz w:val="28"/>
          <w:szCs w:val="28"/>
          <w:lang w:eastAsia="ru-RU"/>
        </w:rPr>
        <w:t xml:space="preserve"> можно оформить на портале </w:t>
      </w:r>
      <w:proofErr w:type="spellStart"/>
      <w:r>
        <w:rPr>
          <w:rFonts w:ascii="Times New Roman" w:eastAsia="Times New Roman" w:hAnsi="Times New Roman"/>
          <w:b/>
          <w:bCs/>
          <w:spacing w:val="-8"/>
          <w:kern w:val="36"/>
          <w:sz w:val="28"/>
          <w:szCs w:val="28"/>
          <w:lang w:eastAsia="ru-RU"/>
        </w:rPr>
        <w:t>госуслуг</w:t>
      </w:r>
      <w:proofErr w:type="spellEnd"/>
    </w:p>
    <w:p w:rsidR="00AD1EFC" w:rsidRDefault="00AD1EFC" w:rsidP="00AD1E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3C6" w:rsidRDefault="00BF175F" w:rsidP="0031197F">
      <w:pPr>
        <w:pStyle w:val="1"/>
        <w:numPr>
          <w:ilvl w:val="0"/>
          <w:numId w:val="0"/>
        </w:numPr>
        <w:jc w:val="both"/>
        <w:rPr>
          <w:sz w:val="24"/>
          <w:szCs w:val="24"/>
          <w:shd w:val="clear" w:color="auto" w:fill="FCFFFE"/>
        </w:rPr>
      </w:pPr>
      <w:r w:rsidRPr="00BF175F">
        <w:rPr>
          <w:sz w:val="24"/>
          <w:szCs w:val="24"/>
          <w:shd w:val="clear" w:color="auto" w:fill="FCFFFE"/>
        </w:rPr>
        <w:t>1</w:t>
      </w:r>
      <w:r w:rsidR="00722D5D">
        <w:rPr>
          <w:sz w:val="24"/>
          <w:szCs w:val="24"/>
          <w:shd w:val="clear" w:color="auto" w:fill="FCFFFE"/>
        </w:rPr>
        <w:t>2</w:t>
      </w:r>
      <w:r w:rsidRPr="00BF175F">
        <w:rPr>
          <w:sz w:val="24"/>
          <w:szCs w:val="24"/>
          <w:shd w:val="clear" w:color="auto" w:fill="FCFFFE"/>
        </w:rPr>
        <w:t xml:space="preserve"> января 2023 года</w:t>
      </w:r>
    </w:p>
    <w:p w:rsidR="00722D5D" w:rsidRDefault="00BF175F" w:rsidP="00722D5D">
      <w:pPr>
        <w:spacing w:after="0" w:line="240" w:lineRule="auto"/>
        <w:jc w:val="both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Филиал №9 </w:t>
      </w:r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E322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Отделения СФР </w:t>
      </w:r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>по г</w:t>
      </w:r>
      <w:proofErr w:type="gramStart"/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>.М</w:t>
      </w:r>
      <w:proofErr w:type="gramEnd"/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>оскве и Московской области</w:t>
      </w:r>
      <w:r w:rsidR="00E322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722D5D" w:rsidRPr="00722D5D">
        <w:rPr>
          <w:rFonts w:ascii="Times New Roman" w:eastAsia="Times New Roman" w:hAnsi="Times New Roman"/>
          <w:sz w:val="24"/>
          <w:szCs w:val="24"/>
          <w:lang w:eastAsia="ru-RU"/>
        </w:rPr>
        <w:t>напоминает, что</w:t>
      </w:r>
      <w:r w:rsidR="00722D5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722D5D" w:rsidRPr="00F70073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="00722D5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722D5D" w:rsidRPr="00D727CC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портале </w:t>
      </w:r>
      <w:proofErr w:type="spellStart"/>
      <w:r w:rsidR="00722D5D" w:rsidRPr="00D727CC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госуслуг</w:t>
      </w:r>
      <w:proofErr w:type="spellEnd"/>
      <w:r w:rsidR="00722D5D" w:rsidRPr="00D727CC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открыта подача </w:t>
      </w:r>
      <w:hyperlink r:id="rId8" w:tgtFrame="_blank" w:history="1">
        <w:r w:rsidR="00722D5D" w:rsidRPr="00D727CC">
          <w:rPr>
            <w:rFonts w:ascii="Times New Roman" w:eastAsia="Times New Roman" w:hAnsi="Times New Roman"/>
            <w:color w:val="212121"/>
            <w:spacing w:val="-5"/>
            <w:sz w:val="24"/>
            <w:szCs w:val="24"/>
            <w:lang w:eastAsia="ru-RU"/>
          </w:rPr>
          <w:t>электронного заявления</w:t>
        </w:r>
      </w:hyperlink>
      <w:r w:rsidR="00722D5D" w:rsidRPr="00D727CC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 на единое пособие – новую меру поддержки для беременных женщин и семей, в которых есть дети до 17 лет. </w:t>
      </w:r>
    </w:p>
    <w:p w:rsidR="00722D5D" w:rsidRPr="00D727CC" w:rsidRDefault="00722D5D" w:rsidP="00722D5D">
      <w:pPr>
        <w:spacing w:after="0" w:line="240" w:lineRule="auto"/>
        <w:jc w:val="both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190750" cy="2238375"/>
            <wp:effectExtent l="19050" t="0" r="0" b="0"/>
            <wp:wrapSquare wrapText="bothSides"/>
            <wp:docPr id="6" name="Рисунок 6" descr="Важно | ИДПО УГГ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Важно | ИДПО УГГУ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727CC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Для этого достаточно указать в электронной форме на портале сведения о семейном положении, детях и составе семьи, а также выбрать, на кого оформляется пособие – беременную женщину или ребенка. Часть данных для оформления пособия, включая СНИЛС, паспорт, номер телефона и адрес проживания, автоматически подтянется в заявление. Родителям нужно только проверить их корректность.</w:t>
      </w:r>
    </w:p>
    <w:p w:rsidR="00722D5D" w:rsidRPr="00D727CC" w:rsidRDefault="00722D5D" w:rsidP="00722D5D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 w:rsidRPr="00D727CC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В большинстве случаев электронного заявления будет достаточно, чтобы оформить пособие. Все дополнительные сведения специалисты Социального фонда России запросят самостоятельно. Если возникнет необходимость подтвердить какую-либо информацию, заявителю в личный кабинет придет соответствующее уведомление с просьбой представить документы в течение 10 рабочих дней.</w:t>
      </w:r>
    </w:p>
    <w:p w:rsidR="00722D5D" w:rsidRPr="00D727CC" w:rsidRDefault="00722D5D" w:rsidP="00722D5D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Оформить заявление </w:t>
      </w:r>
      <w:r w:rsidRPr="00D727CC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можно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,</w:t>
      </w:r>
      <w:r w:rsidRPr="00D727CC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начиная с 9 января в клиентских офисах Социального фонда России в формате единого окна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. </w:t>
      </w:r>
      <w:r w:rsidRPr="00D727CC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Объединенные точки обслуживания Пенсионного фонда и Фонда социального страхования также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ведут </w:t>
      </w:r>
      <w:r w:rsidRPr="00D727CC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прием обращений по новым услугам, включая и обращения за единым пособием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по адресам Клиентских служб </w:t>
      </w:r>
      <w:hyperlink r:id="rId10" w:history="1">
        <w:r w:rsidRPr="00B50261">
          <w:rPr>
            <w:rStyle w:val="a7"/>
            <w:rFonts w:ascii="Times New Roman" w:eastAsia="Times New Roman" w:hAnsi="Times New Roman"/>
            <w:spacing w:val="-5"/>
            <w:sz w:val="24"/>
            <w:szCs w:val="24"/>
            <w:lang w:eastAsia="ru-RU"/>
          </w:rPr>
          <w:t>https://sfr.gov.ru/branches/moscow/info/~0/7035</w:t>
        </w:r>
      </w:hyperlink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</w:t>
      </w:r>
      <w:r w:rsidRPr="00D727CC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</w:p>
    <w:p w:rsidR="00722D5D" w:rsidRPr="00D727CC" w:rsidRDefault="00722D5D" w:rsidP="00722D5D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 w:rsidRPr="00D912AC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Е</w:t>
      </w:r>
      <w:r w:rsidRPr="00D727CC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диное пособие заменит для нуждающихся семей пять действующих сегодня мер поддержки. Это две ежемесячные выплаты на первого или третьего ребенка до 3 лет, две ежемесячные выплаты на детей от 3 до 8 лет или от 8 до 17 лет, а также ежемесячная выплата по беременности. Семья может выбрать: получать единое пособие или продолжить получать пособия по старым правилам до истечения срока назначения. Исключение – родители детей, рожденных до 31 декабря 2022 года включительно, в возрасте до 3 лет. Эти семьи смогут продолжать получать старые пособия до того момента, как ребенку исполнится 3 года.</w:t>
      </w:r>
    </w:p>
    <w:p w:rsidR="00722D5D" w:rsidRPr="00D727CC" w:rsidRDefault="00E75E58" w:rsidP="00722D5D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pacing w:val="-5"/>
          <w:sz w:val="24"/>
          <w:szCs w:val="24"/>
          <w:lang w:eastAsia="ru-RU"/>
        </w:rPr>
      </w:pPr>
      <w:r w:rsidRPr="00E75E58">
        <w:rPr>
          <w:rFonts w:ascii="Times New Roman" w:eastAsia="Times New Roman" w:hAnsi="Times New Roman"/>
          <w:b/>
          <w:i/>
          <w:spacing w:val="-5"/>
          <w:sz w:val="24"/>
          <w:szCs w:val="24"/>
          <w:lang w:eastAsia="ru-RU"/>
        </w:rPr>
        <w:t>Директор Филиала №9 Отделения СФР по г</w:t>
      </w:r>
      <w:proofErr w:type="gramStart"/>
      <w:r w:rsidRPr="00E75E58">
        <w:rPr>
          <w:rFonts w:ascii="Times New Roman" w:eastAsia="Times New Roman" w:hAnsi="Times New Roman"/>
          <w:b/>
          <w:i/>
          <w:spacing w:val="-5"/>
          <w:sz w:val="24"/>
          <w:szCs w:val="24"/>
          <w:lang w:eastAsia="ru-RU"/>
        </w:rPr>
        <w:t>.М</w:t>
      </w:r>
      <w:proofErr w:type="gramEnd"/>
      <w:r w:rsidRPr="00E75E58">
        <w:rPr>
          <w:rFonts w:ascii="Times New Roman" w:eastAsia="Times New Roman" w:hAnsi="Times New Roman"/>
          <w:b/>
          <w:i/>
          <w:spacing w:val="-5"/>
          <w:sz w:val="24"/>
          <w:szCs w:val="24"/>
          <w:lang w:eastAsia="ru-RU"/>
        </w:rPr>
        <w:t>оскве и Московской области Людмила Тарасова</w:t>
      </w:r>
      <w:r>
        <w:rPr>
          <w:rFonts w:ascii="Times New Roman" w:eastAsia="Times New Roman" w:hAnsi="Times New Roman"/>
          <w:i/>
          <w:spacing w:val="-5"/>
          <w:sz w:val="24"/>
          <w:szCs w:val="24"/>
          <w:lang w:eastAsia="ru-RU"/>
        </w:rPr>
        <w:t xml:space="preserve"> отмечает: «</w:t>
      </w:r>
      <w:r w:rsidR="00722D5D" w:rsidRPr="00D727CC">
        <w:rPr>
          <w:rFonts w:ascii="Times New Roman" w:eastAsia="Times New Roman" w:hAnsi="Times New Roman"/>
          <w:i/>
          <w:spacing w:val="-5"/>
          <w:sz w:val="24"/>
          <w:szCs w:val="24"/>
          <w:lang w:eastAsia="ru-RU"/>
        </w:rPr>
        <w:t>Новое единое пособие будет назначаться семьям с доходами ниже регионального прожиточного минимума на человека. При назначении пособия применяется комплексная оценка доходов и имущества семьи, а также учитывается занятость родителей</w:t>
      </w:r>
      <w:r>
        <w:rPr>
          <w:rFonts w:ascii="Times New Roman" w:eastAsia="Times New Roman" w:hAnsi="Times New Roman"/>
          <w:i/>
          <w:spacing w:val="-5"/>
          <w:sz w:val="24"/>
          <w:szCs w:val="24"/>
          <w:lang w:eastAsia="ru-RU"/>
        </w:rPr>
        <w:t>»</w:t>
      </w:r>
      <w:r w:rsidR="00722D5D" w:rsidRPr="00D727CC">
        <w:rPr>
          <w:rFonts w:ascii="Times New Roman" w:eastAsia="Times New Roman" w:hAnsi="Times New Roman"/>
          <w:i/>
          <w:spacing w:val="-5"/>
          <w:sz w:val="24"/>
          <w:szCs w:val="24"/>
          <w:lang w:eastAsia="ru-RU"/>
        </w:rPr>
        <w:t>.</w:t>
      </w:r>
    </w:p>
    <w:p w:rsidR="00722D5D" w:rsidRPr="00844717" w:rsidRDefault="00722D5D" w:rsidP="00722D5D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0073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Е</w:t>
      </w:r>
      <w:r w:rsidRPr="00D727CC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диное пособие вводится с 2023 года, одновременно с началом работы Социального фонда России, который будет администрировать эту меру поддержки. На портале </w:t>
      </w:r>
      <w:proofErr w:type="spellStart"/>
      <w:r w:rsidRPr="00D727CC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госуслуг</w:t>
      </w:r>
      <w:proofErr w:type="spellEnd"/>
      <w:r w:rsidRPr="00D727CC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открыта возможность досрочно заполнить заявление на единое пособие.</w:t>
      </w:r>
    </w:p>
    <w:p w:rsidR="00722D5D" w:rsidRPr="00BF175F" w:rsidRDefault="00722D5D" w:rsidP="00BF175F">
      <w:pPr>
        <w:rPr>
          <w:lang w:eastAsia="ar-SA"/>
        </w:rPr>
      </w:pPr>
    </w:p>
    <w:sectPr w:rsidR="00722D5D" w:rsidRPr="00BF175F" w:rsidSect="00E60B04">
      <w:head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3C02" w:rsidRDefault="00C13C02" w:rsidP="00E60B04">
      <w:pPr>
        <w:spacing w:after="0" w:line="240" w:lineRule="auto"/>
      </w:pPr>
      <w:r>
        <w:separator/>
      </w:r>
    </w:p>
  </w:endnote>
  <w:endnote w:type="continuationSeparator" w:id="0">
    <w:p w:rsidR="00C13C02" w:rsidRDefault="00C13C0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3C02" w:rsidRDefault="00C13C02" w:rsidP="00E60B04">
      <w:pPr>
        <w:spacing w:after="0" w:line="240" w:lineRule="auto"/>
      </w:pPr>
      <w:r>
        <w:separator/>
      </w:r>
    </w:p>
  </w:footnote>
  <w:footnote w:type="continuationSeparator" w:id="0">
    <w:p w:rsidR="00C13C02" w:rsidRDefault="00C13C0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22088B">
    <w:pPr>
      <w:pStyle w:val="a3"/>
      <w:rPr>
        <w:rFonts w:ascii="Times New Roman" w:hAnsi="Times New Roman"/>
        <w:sz w:val="24"/>
        <w:szCs w:val="24"/>
      </w:rPr>
    </w:pPr>
    <w:r w:rsidRPr="0022088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22088B" w:rsidP="00E60B04">
                <w:r w:rsidRPr="0022088B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088B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22D5D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13C02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2227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5E58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10630/1/for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fr.gov.ru/branches/moscow/info/~0/703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0DF09-1102-4A0C-BBD7-8DAAA2729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2023-01-12T07:05:00Z</cp:lastPrinted>
  <dcterms:created xsi:type="dcterms:W3CDTF">2023-01-12T07:11:00Z</dcterms:created>
  <dcterms:modified xsi:type="dcterms:W3CDTF">2023-01-12T07:11:00Z</dcterms:modified>
</cp:coreProperties>
</file>