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221CFB" w:rsidRDefault="008D122E" w:rsidP="00FA5F15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</w:p>
    <w:p w:rsidR="00221CFB" w:rsidRPr="00221CFB" w:rsidRDefault="00221CFB" w:rsidP="00D67C29">
      <w:pPr>
        <w:pStyle w:val="1"/>
        <w:jc w:val="center"/>
        <w:rPr>
          <w:sz w:val="28"/>
          <w:szCs w:val="28"/>
        </w:rPr>
      </w:pPr>
      <w:r w:rsidRPr="00221CFB">
        <w:rPr>
          <w:sz w:val="28"/>
          <w:szCs w:val="28"/>
        </w:rPr>
        <w:t>Будьте бдительны! За перерасчет пенсии платить юристам не нужно!</w:t>
      </w:r>
    </w:p>
    <w:p w:rsidR="00D76E2D" w:rsidRPr="00BC06BB" w:rsidRDefault="00D76E2D" w:rsidP="00BC06BB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</w:p>
    <w:p w:rsidR="00BF175F" w:rsidRDefault="00BC06BB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21</w:t>
      </w:r>
      <w:r w:rsidR="00D76E2D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2730FA" w:rsidRPr="002730FA" w:rsidRDefault="00D31FC1" w:rsidP="00D31FC1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1092835</wp:posOffset>
            </wp:positionV>
            <wp:extent cx="2355850" cy="1581150"/>
            <wp:effectExtent l="19050" t="0" r="6350" b="0"/>
            <wp:wrapTight wrapText="bothSides">
              <wp:wrapPolygon edited="0">
                <wp:start x="-175" y="0"/>
                <wp:lineTo x="-175" y="21340"/>
                <wp:lineTo x="21658" y="21340"/>
                <wp:lineTo x="21658" y="0"/>
                <wp:lineTo x="-175" y="0"/>
              </wp:wrapPolygon>
            </wp:wrapTight>
            <wp:docPr id="3" name="Рисунок 16" descr="C:\Users\Vladimir\AppData\Local\Microsoft\Windows\INetCache\Content.Word\11-6027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Vladimir\AppData\Local\Microsoft\Windows\INetCache\Content.Word\11-60271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C45" w:rsidRPr="008031A4">
        <w:rPr>
          <w:b/>
        </w:rPr>
        <w:t>Филиал № 9 Отделения Социального фонда России по Москве и Московской области</w:t>
      </w:r>
      <w:r w:rsidR="00221CFB">
        <w:rPr>
          <w:b/>
        </w:rPr>
        <w:t xml:space="preserve"> </w:t>
      </w:r>
      <w:r w:rsidR="00221CFB" w:rsidRPr="00221CFB">
        <w:rPr>
          <w:rStyle w:val="ad"/>
          <w:i w:val="0"/>
        </w:rPr>
        <w:t xml:space="preserve">предупреждает пенсионеров </w:t>
      </w:r>
      <w:r w:rsidR="007049B5">
        <w:rPr>
          <w:rStyle w:val="ad"/>
          <w:i w:val="0"/>
        </w:rPr>
        <w:t xml:space="preserve">о таком виде </w:t>
      </w:r>
      <w:r w:rsidR="00221CFB" w:rsidRPr="00221CFB">
        <w:rPr>
          <w:rStyle w:val="ad"/>
          <w:i w:val="0"/>
        </w:rPr>
        <w:t xml:space="preserve"> мошенничества</w:t>
      </w:r>
      <w:r w:rsidR="007049B5">
        <w:rPr>
          <w:rStyle w:val="ad"/>
          <w:i w:val="0"/>
        </w:rPr>
        <w:t>,</w:t>
      </w:r>
      <w:r w:rsidR="00221CFB" w:rsidRPr="00221CFB">
        <w:rPr>
          <w:rStyle w:val="ad"/>
          <w:i w:val="0"/>
        </w:rPr>
        <w:t xml:space="preserve"> </w:t>
      </w:r>
      <w:r w:rsidR="007049B5">
        <w:rPr>
          <w:rStyle w:val="ad"/>
          <w:i w:val="0"/>
        </w:rPr>
        <w:t xml:space="preserve">как предоставление </w:t>
      </w:r>
      <w:r w:rsidR="00221CFB" w:rsidRPr="00221CFB">
        <w:rPr>
          <w:rStyle w:val="ad"/>
          <w:i w:val="0"/>
        </w:rPr>
        <w:t xml:space="preserve">юридических услуг. Пенсионерам поступают предложения сделать перерасчет их пенсии, после чего её размер якобы увеличится. Недобросовестные </w:t>
      </w:r>
      <w:r w:rsidR="007049B5">
        <w:rPr>
          <w:rStyle w:val="ad"/>
          <w:i w:val="0"/>
        </w:rPr>
        <w:t>юристы</w:t>
      </w:r>
      <w:r w:rsidR="00221CFB" w:rsidRPr="00221CFB">
        <w:rPr>
          <w:rStyle w:val="ad"/>
          <w:i w:val="0"/>
        </w:rPr>
        <w:t xml:space="preserve"> убеждают пенсионеров, что Социальный фонд неправильно рассчитывает пенсии, а они «помогут» и добьются перерасчета для пенсионеров, но не безвозмездно.</w:t>
      </w:r>
      <w:r w:rsidR="007049B5">
        <w:rPr>
          <w:rStyle w:val="ad"/>
          <w:i w:val="0"/>
        </w:rPr>
        <w:t xml:space="preserve"> </w:t>
      </w:r>
      <w:r>
        <w:t xml:space="preserve">Цель тех, кто вводит пенсионеров в заблуждение и навязывает свои услуги, – получить вознаграждение, невзирая на то, что пенсионер отдаёт деньги из своей пенсии. Подобные обращения пенсионеров за перерасчетом пенсии при содействии таких «помощников» никогда не приводили к увеличению размера выплат. По действующему законодательству всегда выбирается наиболее выгодный для гражданина вариант исчисления размера пенсии. У пенсионеров  порой бывают сомнения, правильно ли им рассчитали пенсию. Они думают, что ее размер должен быть больше. </w:t>
      </w:r>
      <w:r>
        <w:rPr>
          <w:rStyle w:val="ad"/>
          <w:i w:val="0"/>
        </w:rPr>
        <w:t xml:space="preserve">В случае сомнений </w:t>
      </w:r>
      <w:r>
        <w:t>рекомендуем за разъяснениями всегда</w:t>
      </w:r>
      <w:r w:rsidR="00221CFB">
        <w:t xml:space="preserve"> обра</w:t>
      </w:r>
      <w:r>
        <w:t>щаться</w:t>
      </w:r>
      <w:r w:rsidR="00221CFB">
        <w:t xml:space="preserve"> в</w:t>
      </w:r>
      <w:r w:rsidR="007049B5">
        <w:t xml:space="preserve"> клиентскую службу СФР</w:t>
      </w:r>
      <w:r w:rsidR="00221CFB">
        <w:t xml:space="preserve">. Причем, как в клиентскую службу, так и в </w:t>
      </w:r>
      <w:proofErr w:type="spellStart"/>
      <w:r w:rsidR="00221CFB">
        <w:t>онлайн-приемную</w:t>
      </w:r>
      <w:proofErr w:type="spellEnd"/>
      <w:r w:rsidR="00221CFB">
        <w:t xml:space="preserve"> на сайте СФР. Пенсионеру будут даны подробные письменные разъяснения, из каких параметров (стажа, заработной платы) исчислен размер пенсии</w:t>
      </w:r>
      <w:r w:rsidR="00291622">
        <w:t xml:space="preserve">. </w:t>
      </w:r>
      <w:r w:rsidR="007049B5">
        <w:t xml:space="preserve"> </w:t>
      </w:r>
      <w:r w:rsidR="00221CFB">
        <w:t xml:space="preserve">Если у пенсионера есть регистрация на портале </w:t>
      </w:r>
      <w:proofErr w:type="spellStart"/>
      <w:r w:rsidR="00221CFB">
        <w:t>госуслуг</w:t>
      </w:r>
      <w:proofErr w:type="spellEnd"/>
      <w:r w:rsidR="00221CFB">
        <w:t>, через него он может получить информацию самостоятельно без посещения органа СФР, заказав справку о назначенных пенсиях и социальных выплатах. Справка будет сформирована за несколько минут.</w:t>
      </w:r>
      <w:r w:rsidR="007049B5">
        <w:t xml:space="preserve"> </w:t>
      </w:r>
      <w:r w:rsidR="00221CFB">
        <w:t xml:space="preserve">В справке отражены периоды работы, включенные в страховой стаж при установлении страховой пенсии, общая продолжительность страхового стажа, какой размер составляет страховая пенсия и включенная в неё фиксированная выплата. Такая детализация позволяет </w:t>
      </w:r>
      <w:r w:rsidR="007049B5">
        <w:t>гражданину</w:t>
      </w:r>
      <w:r w:rsidR="00221CFB">
        <w:t xml:space="preserve"> понять, из чего сформирована и рассчитана его пенсия.</w:t>
      </w:r>
      <w:r w:rsidR="00221CFB">
        <w:rPr>
          <w:i/>
        </w:rPr>
        <w:t xml:space="preserve"> </w:t>
      </w:r>
      <w:r w:rsidR="00221CFB">
        <w:t>Получение этих сведений из Социального фонда не потребует от пенсионера каких-либо материальных затрат, которые  возникнут при обращении за услугами к</w:t>
      </w:r>
      <w:r w:rsidR="007049B5">
        <w:t>  недобросовестным юристам</w:t>
      </w:r>
      <w:r w:rsidR="00221CFB">
        <w:t xml:space="preserve">. </w:t>
      </w:r>
      <w:r w:rsidR="007049B5">
        <w:t>Напоминаем</w:t>
      </w:r>
      <w:r w:rsidR="00221CFB">
        <w:t xml:space="preserve">, что ряд перерасчетов пенсии проводится Социальным фондом автоматически, без заявлений. Так происходит при проведении ежегодных индексаций </w:t>
      </w:r>
      <w:r w:rsidR="007049B5">
        <w:t xml:space="preserve">для неработающих пенсионеров </w:t>
      </w:r>
      <w:r w:rsidR="00221CFB">
        <w:t>и  с 1 августа по итогам работы за пред</w:t>
      </w:r>
      <w:r w:rsidR="007049B5">
        <w:t>шествующий год</w:t>
      </w:r>
      <w:r w:rsidR="007049B5" w:rsidRPr="007049B5">
        <w:t xml:space="preserve"> </w:t>
      </w:r>
      <w:r w:rsidR="007049B5">
        <w:t>для работающих.</w:t>
      </w:r>
    </w:p>
    <w:p w:rsidR="002730FA" w:rsidRPr="002730FA" w:rsidRDefault="002730FA" w:rsidP="002730FA">
      <w:pPr>
        <w:rPr>
          <w:lang w:eastAsia="ar-SA"/>
        </w:rPr>
      </w:pPr>
    </w:p>
    <w:sectPr w:rsidR="002730FA" w:rsidRPr="002730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0B0" w:rsidRDefault="009F50B0" w:rsidP="00E60B04">
      <w:pPr>
        <w:spacing w:after="0" w:line="240" w:lineRule="auto"/>
      </w:pPr>
      <w:r>
        <w:separator/>
      </w:r>
    </w:p>
  </w:endnote>
  <w:endnote w:type="continuationSeparator" w:id="0">
    <w:p w:rsidR="009F50B0" w:rsidRDefault="009F50B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0B0" w:rsidRDefault="009F50B0" w:rsidP="00E60B04">
      <w:pPr>
        <w:spacing w:after="0" w:line="240" w:lineRule="auto"/>
      </w:pPr>
      <w:r>
        <w:separator/>
      </w:r>
    </w:p>
  </w:footnote>
  <w:footnote w:type="continuationSeparator" w:id="0">
    <w:p w:rsidR="009F50B0" w:rsidRDefault="009F50B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D3BDD">
    <w:pPr>
      <w:pStyle w:val="a3"/>
      <w:rPr>
        <w:rFonts w:ascii="Times New Roman" w:hAnsi="Times New Roman"/>
        <w:sz w:val="24"/>
        <w:szCs w:val="24"/>
      </w:rPr>
    </w:pPr>
    <w:r w:rsidRPr="00CD3BD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D3BDD" w:rsidP="00E60B04">
                <w:r w:rsidRPr="00CD3BD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5BB754F"/>
    <w:multiLevelType w:val="multilevel"/>
    <w:tmpl w:val="59D6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31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2C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3D99"/>
    <w:rsid w:val="00156670"/>
    <w:rsid w:val="00157A99"/>
    <w:rsid w:val="001617E3"/>
    <w:rsid w:val="00167A73"/>
    <w:rsid w:val="00167F83"/>
    <w:rsid w:val="0017151B"/>
    <w:rsid w:val="00172BFC"/>
    <w:rsid w:val="00173510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5E9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1CFB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1622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663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2B0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5D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089B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049B5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280E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3E25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174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50B0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37451"/>
    <w:rsid w:val="00A41A89"/>
    <w:rsid w:val="00A42302"/>
    <w:rsid w:val="00A45E0E"/>
    <w:rsid w:val="00A45FE9"/>
    <w:rsid w:val="00A474DB"/>
    <w:rsid w:val="00A526C9"/>
    <w:rsid w:val="00A5423C"/>
    <w:rsid w:val="00A55D9A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2A9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06BB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0402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0E2C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3BDD"/>
    <w:rsid w:val="00CD5F39"/>
    <w:rsid w:val="00CD6C45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31FC1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934"/>
    <w:rsid w:val="00D67C29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459E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B754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8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4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5CD46-06E3-4D25-BF04-DECC2FD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2023-09-06T14:38:00Z</cp:lastPrinted>
  <dcterms:created xsi:type="dcterms:W3CDTF">2023-09-20T12:16:00Z</dcterms:created>
  <dcterms:modified xsi:type="dcterms:W3CDTF">2023-09-20T12:16:00Z</dcterms:modified>
</cp:coreProperties>
</file>