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BE5" w:rsidRPr="005B3C26" w:rsidRDefault="00104BE5" w:rsidP="00104BE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Управляющий Отделением</w:t>
      </w:r>
      <w:r w:rsidRPr="007108B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Фонда пенсионного и социального страхования Российской Федерации по г. Москве и Московской области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Сергей Алещенко </w:t>
      </w:r>
      <w:r w:rsidRPr="005B3C2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Едином</w:t>
      </w:r>
      <w:r w:rsidRPr="005B3C2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пособи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</w:p>
    <w:p w:rsidR="00104BE5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Сергей Иванович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, добрый день.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Расскажите, пожалуйста, какие изменения произошли в жизни граждан </w:t>
      </w:r>
      <w:r w:rsidRPr="00104BE5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с началом работы Социального фонда России?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</w:t>
      </w:r>
    </w:p>
    <w:p w:rsidR="00104BE5" w:rsidRDefault="00104BE5" w:rsidP="00104BE5">
      <w:pPr>
        <w:pStyle w:val="a8"/>
        <w:spacing w:before="0" w:beforeAutospacing="0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– Добрый день. Да, действительно, с нового года у нас произошел ряд изменений. </w:t>
      </w:r>
      <w:r>
        <w:rPr>
          <w:sz w:val="28"/>
          <w:szCs w:val="28"/>
        </w:rPr>
        <w:t xml:space="preserve">Объединение ПФР и ФСС </w:t>
      </w:r>
      <w:r w:rsidRPr="008E0E40">
        <w:rPr>
          <w:sz w:val="28"/>
          <w:szCs w:val="28"/>
        </w:rPr>
        <w:t>направлено</w:t>
      </w:r>
      <w:r>
        <w:rPr>
          <w:sz w:val="28"/>
          <w:szCs w:val="28"/>
        </w:rPr>
        <w:t xml:space="preserve">, в первую очередь, </w:t>
      </w:r>
      <w:r w:rsidRPr="008E0E40">
        <w:rPr>
          <w:sz w:val="28"/>
          <w:szCs w:val="28"/>
        </w:rPr>
        <w:t>на оптимизацию и упрощение процедуры получения выплат.</w:t>
      </w:r>
      <w:r>
        <w:rPr>
          <w:sz w:val="28"/>
          <w:szCs w:val="28"/>
        </w:rPr>
        <w:t xml:space="preserve"> Теперь граждане могут </w:t>
      </w:r>
      <w:r w:rsidRPr="008E0E40">
        <w:rPr>
          <w:sz w:val="28"/>
          <w:szCs w:val="28"/>
        </w:rPr>
        <w:t xml:space="preserve">быстрее и удобнее </w:t>
      </w:r>
      <w:r>
        <w:rPr>
          <w:sz w:val="28"/>
          <w:szCs w:val="28"/>
        </w:rPr>
        <w:t>воспользоваться сразу несколькими мерами</w:t>
      </w:r>
      <w:r w:rsidRPr="008E0E40">
        <w:rPr>
          <w:sz w:val="28"/>
          <w:szCs w:val="28"/>
        </w:rPr>
        <w:t xml:space="preserve"> поддержки.</w:t>
      </w:r>
      <w:r>
        <w:rPr>
          <w:sz w:val="28"/>
          <w:szCs w:val="28"/>
        </w:rPr>
        <w:t xml:space="preserve"> </w:t>
      </w:r>
    </w:p>
    <w:p w:rsidR="005C03CB" w:rsidRDefault="00104BE5" w:rsidP="005C03CB">
      <w:pPr>
        <w:pStyle w:val="a8"/>
        <w:spacing w:before="0" w:beforeAutospacing="0"/>
        <w:jc w:val="both"/>
        <w:rPr>
          <w:sz w:val="28"/>
          <w:szCs w:val="28"/>
        </w:rPr>
      </w:pPr>
      <w:r w:rsidRPr="005C03CB">
        <w:rPr>
          <w:b/>
          <w:sz w:val="28"/>
          <w:szCs w:val="28"/>
        </w:rPr>
        <w:t xml:space="preserve">– </w:t>
      </w:r>
      <w:r w:rsidR="005C03CB" w:rsidRPr="005C03CB">
        <w:rPr>
          <w:b/>
          <w:i/>
          <w:sz w:val="28"/>
          <w:szCs w:val="28"/>
        </w:rPr>
        <w:t>Введено Единое пособие.</w:t>
      </w:r>
      <w:r w:rsidR="005C03CB">
        <w:rPr>
          <w:sz w:val="28"/>
          <w:szCs w:val="28"/>
        </w:rPr>
        <w:t xml:space="preserve"> </w:t>
      </w:r>
      <w:r w:rsidR="005C03CB" w:rsidRPr="007108BA">
        <w:rPr>
          <w:b/>
          <w:bCs/>
          <w:i/>
          <w:iCs/>
          <w:color w:val="212121"/>
          <w:sz w:val="28"/>
          <w:szCs w:val="28"/>
        </w:rPr>
        <w:t>Какие выплаты</w:t>
      </w:r>
      <w:r w:rsidR="005C03CB">
        <w:rPr>
          <w:b/>
          <w:bCs/>
          <w:i/>
          <w:iCs/>
          <w:color w:val="212121"/>
          <w:sz w:val="28"/>
          <w:szCs w:val="28"/>
        </w:rPr>
        <w:t xml:space="preserve"> оно включает?</w:t>
      </w:r>
    </w:p>
    <w:p w:rsidR="005C03CB" w:rsidRDefault="005C03CB" w:rsidP="005C03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Пособие объединило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5 действующих 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ранее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мер поддержки, таких как:</w:t>
      </w:r>
    </w:p>
    <w:p w:rsidR="005C03CB" w:rsidRDefault="00104BE5" w:rsidP="005C03CB">
      <w:pPr>
        <w:pStyle w:val="ad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ежемесячное пособие женщине, вставшей на учет в медицинской организации в ранние сроки беременности;</w:t>
      </w:r>
    </w:p>
    <w:p w:rsidR="005C03CB" w:rsidRPr="005C03CB" w:rsidRDefault="005C03CB" w:rsidP="005C03CB">
      <w:pPr>
        <w:pStyle w:val="ad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ежемесячная выплата</w:t>
      </w:r>
      <w:r w:rsidR="00104BE5"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 связи с рождением (усыновлением) первого ребенка до достижения им возраста 3 лет.</w:t>
      </w:r>
    </w:p>
    <w:p w:rsidR="005C03CB" w:rsidRPr="005C03CB" w:rsidRDefault="005C03CB" w:rsidP="005C03CB">
      <w:pPr>
        <w:pStyle w:val="ad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ежемесячная выплата</w:t>
      </w:r>
      <w:r w:rsidR="00104BE5"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 связи с рождением (усыновлением) третьего или последующего ребенка до достижения им возраста 3 лет.</w:t>
      </w:r>
    </w:p>
    <w:p w:rsidR="005C03CB" w:rsidRPr="005C03CB" w:rsidRDefault="005C03CB" w:rsidP="005C03CB">
      <w:pPr>
        <w:pStyle w:val="ad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ежемесячная денежная выплата</w:t>
      </w:r>
      <w:r w:rsidR="00104BE5"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на ребенка в возрасте от 3 до 7 лет включительно;</w:t>
      </w:r>
    </w:p>
    <w:p w:rsidR="00104BE5" w:rsidRPr="005C03CB" w:rsidRDefault="005C03CB" w:rsidP="005C03CB">
      <w:pPr>
        <w:pStyle w:val="ad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ежемесячная денежная</w:t>
      </w:r>
      <w:r w:rsidR="00104BE5"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выпл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ата</w:t>
      </w:r>
      <w:r w:rsidR="00104BE5" w:rsidRP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на ребенка в возрасте от 8 до 17 лет.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 </w:t>
      </w:r>
      <w:r w:rsidR="005C03CB" w:rsidRPr="005C03CB">
        <w:rPr>
          <w:rFonts w:ascii="Times New Roman" w:eastAsia="Times New Roman" w:hAnsi="Times New Roman"/>
          <w:b/>
          <w:i/>
          <w:color w:val="212121"/>
          <w:sz w:val="28"/>
          <w:szCs w:val="28"/>
          <w:lang w:eastAsia="ru-RU"/>
        </w:rPr>
        <w:t>Сергей Иванович, каким образом можно</w:t>
      </w:r>
      <w:r w:rsid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 w:rsidR="005C03CB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подать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заявление?</w:t>
      </w:r>
    </w:p>
    <w:p w:rsidR="00104BE5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– Заявление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можно подать</w:t>
      </w:r>
      <w:r w:rsid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портале госуслуг</w:t>
      </w:r>
      <w:r w:rsid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, в МФЦ, а также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 клиентской службе Социального фонда России.</w:t>
      </w:r>
    </w:p>
    <w:p w:rsidR="00104BE5" w:rsidRDefault="005C03CB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Обращаю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внимание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москвичей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, что в</w:t>
      </w:r>
      <w:r w:rsidR="00104BE5" w:rsidRPr="00B21B40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соответствии с постановлением Правительства Москвы от 12 апреля 2022 г. № 553-ПП «О ежемесячных пос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обиях на детей в городе Москве» Единое пособие в городе Москве осуществляется органами </w:t>
      </w:r>
      <w:r w:rsidR="00104BE5" w:rsidRPr="00B21B40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социальной защиты населения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– </w:t>
      </w:r>
      <w:r w:rsidR="005C03CB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Можете объяснить, </w:t>
      </w:r>
      <w:proofErr w:type="gramStart"/>
      <w:r w:rsidR="005C03CB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к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ому</w:t>
      </w:r>
      <w:proofErr w:type="gramEnd"/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и в </w:t>
      </w:r>
      <w:proofErr w:type="gramStart"/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каком</w:t>
      </w:r>
      <w:proofErr w:type="gramEnd"/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размере назначается 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пособие?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proofErr w:type="gramStart"/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</w:t>
      </w:r>
      <w:r w:rsid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Выплата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назначается бере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менным женщинам, вставшим на уче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т в ранние сроки, и родителям (усыновителям, опекунам (попечителям) детей от рождения до их 17-летия, у которых среднедушевой доход семьи ниже 1 региональной величины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lastRenderedPageBreak/>
        <w:t>прожиточного минимума на душу населения при условии соблюдения требований комплексной оценки нуждаемости.</w:t>
      </w:r>
      <w:proofErr w:type="gramEnd"/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На реб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нка до 17 лет размер по</w:t>
      </w:r>
      <w:r w:rsidR="005C03C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собия составляе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т – 50, 75 или 100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% регионального прожиточного минимума для детей.</w:t>
      </w:r>
    </w:p>
    <w:p w:rsidR="00104BE5" w:rsidRPr="007108BA" w:rsidRDefault="005C03CB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Для беременных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 50, 75 или 100 % регионального прожиточного минимума для трудоспособного населения.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– Какие критерии </w:t>
      </w:r>
      <w:proofErr w:type="spellStart"/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адресности</w:t>
      </w:r>
      <w:proofErr w:type="spellEnd"/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и нуждаемости применяются при назначении?</w:t>
      </w:r>
    </w:p>
    <w:p w:rsidR="00104BE5" w:rsidRDefault="005C03CB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– Во-первых,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среднедушевой доход семьи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должен быть ниже одного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прожиточного минимума на душу населения в регионе проживания. Оценка дохода </w:t>
      </w:r>
      <w:r w:rsidR="00104BE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проводит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ся за период 12 месяцев, предшествующих 1 месяцу</w:t>
      </w:r>
      <w:r w:rsidR="0036150C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перед месяцем подачи заявления. </w:t>
      </w:r>
    </w:p>
    <w:p w:rsidR="00322EFE" w:rsidRPr="001C0074" w:rsidRDefault="001C0074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C0074">
        <w:rPr>
          <w:rFonts w:ascii="Times New Roman" w:hAnsi="Times New Roman"/>
          <w:sz w:val="28"/>
          <w:szCs w:val="28"/>
        </w:rPr>
        <w:t xml:space="preserve">С </w:t>
      </w:r>
      <w:r w:rsidR="00322EFE" w:rsidRPr="001C0074">
        <w:rPr>
          <w:rFonts w:ascii="Times New Roman" w:hAnsi="Times New Roman"/>
          <w:sz w:val="28"/>
          <w:szCs w:val="28"/>
        </w:rPr>
        <w:t xml:space="preserve">1 января 2023 года величина прожиточного минимума на душу населения в </w:t>
      </w:r>
      <w:r w:rsidRPr="001C0074">
        <w:rPr>
          <w:rFonts w:ascii="Times New Roman" w:hAnsi="Times New Roman"/>
          <w:sz w:val="28"/>
          <w:szCs w:val="28"/>
        </w:rPr>
        <w:t>Московской области установлена п</w:t>
      </w:r>
      <w:r w:rsidR="00322EFE" w:rsidRPr="001C0074">
        <w:rPr>
          <w:rFonts w:ascii="Times New Roman" w:hAnsi="Times New Roman"/>
          <w:sz w:val="28"/>
          <w:szCs w:val="28"/>
        </w:rPr>
        <w:t xml:space="preserve">остановлением Правительства Московской </w:t>
      </w:r>
      <w:r w:rsidR="00006AAD">
        <w:rPr>
          <w:rFonts w:ascii="Times New Roman" w:hAnsi="Times New Roman"/>
          <w:sz w:val="28"/>
          <w:szCs w:val="28"/>
        </w:rPr>
        <w:t>области от 21 декабря 2022 года</w:t>
      </w:r>
      <w:r w:rsidR="00322EFE" w:rsidRPr="001C0074">
        <w:rPr>
          <w:rFonts w:ascii="Times New Roman" w:hAnsi="Times New Roman"/>
          <w:sz w:val="28"/>
          <w:szCs w:val="28"/>
        </w:rPr>
        <w:t xml:space="preserve"> № 1430/46 «Об установлении величины прожиточного минимума на душу населения и по основным социально-демографическим группам населения в Московской области на 2023 год» и составляет 17 277,00 руб.</w:t>
      </w:r>
      <w:proofErr w:type="gramEnd"/>
    </w:p>
    <w:p w:rsidR="00104BE5" w:rsidRPr="007108BA" w:rsidRDefault="0036150C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емья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должна владеть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движимым и недвижимым имуществом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 пределах установленной нормы. У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семьи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также не должно быть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финансовых накоплений на вкладах (счетах), доход от процентов по которым превышает региональную величину прожиточ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ного минимума на душу населения.</w:t>
      </w:r>
    </w:p>
    <w:p w:rsidR="00104BE5" w:rsidRPr="007108BA" w:rsidRDefault="0036150C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Т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рудоспособные члены семьи в периоде, за который расс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читывается среднедушевой доход, должны иметь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официальный доход или объективные причины для его отсутст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вия («правило нулевого дохода»).</w:t>
      </w:r>
    </w:p>
    <w:p w:rsidR="00104BE5" w:rsidRPr="007108BA" w:rsidRDefault="0036150C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Повторюсь, в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ыплата н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азначается на каждого ребенка,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ее размер в зависимости от уровня доходов се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мьи может составлять 50-75 или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100% детского прожиточног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о минимума в регионе проживания.</w:t>
      </w:r>
    </w:p>
    <w:p w:rsidR="00322EFE" w:rsidRPr="001C0074" w:rsidRDefault="0036150C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Выплатной период составляет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12 месяцев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,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достаточно лишь </w:t>
      </w:r>
      <w:r w:rsidR="00104BE5"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заявления в электронном виде</w:t>
      </w:r>
      <w:r w:rsidR="001C0074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 w:rsidR="00FC4759" w:rsidRPr="001C0074">
        <w:rPr>
          <w:rFonts w:ascii="Times New Roman" w:eastAsia="Times New Roman" w:hAnsi="Times New Roman"/>
          <w:sz w:val="28"/>
          <w:szCs w:val="28"/>
          <w:lang w:eastAsia="ru-RU"/>
        </w:rPr>
        <w:t>(с предоставлением сведений (документов в отдельных конкретных жизненных ситуациях), предусмотренных нормативно-правовыми актами)</w:t>
      </w:r>
      <w:r w:rsidR="00104BE5" w:rsidRPr="001C00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lastRenderedPageBreak/>
        <w:t>– Какие преимущества у</w:t>
      </w:r>
      <w:r w:rsidR="0036150C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 данной меры поддержки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?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</w:t>
      </w:r>
      <w:r w:rsidR="0036150C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особие назначает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ся на всех детей в семье в возрасте до 17 лет по одному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заявлению и по единым правилам.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Увеличи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вае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тся размер пособия для беременных женщин, вставших на учет в ранние сроки. Выплаты на детей до 3 лет можно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получа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ть вне зависимости от очередности их рождения на условиях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комплексной оценки нуждаемости.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Период учета доходов приближен к дате назначения выплаты.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– </w:t>
      </w:r>
      <w:r w:rsidR="0036150C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Сергей Иванович, что означает понятие «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сохранная норма</w:t>
      </w:r>
      <w:r w:rsidR="0036150C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»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?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proofErr w:type="gramStart"/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 Для обеспечения плавного перехода от существующих выплат к единому пособию для семей с детьми, которые уже получают аналогичные выплаты, а так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же семей, в которых дети рождены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до 2023 года, пр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едусматривается сохранная норма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, согласно которой семья может выбрать: получать выплаты по старым правилам или перейти на единое пособие.</w:t>
      </w:r>
      <w:proofErr w:type="gramEnd"/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Нужно ли подавать заявление на Е</w:t>
      </w:r>
      <w:r w:rsidRPr="007108BA">
        <w:rPr>
          <w:rFonts w:ascii="Times New Roman" w:eastAsia="Times New Roman" w:hAnsi="Times New Roman"/>
          <w:b/>
          <w:bCs/>
          <w:i/>
          <w:iCs/>
          <w:color w:val="212121"/>
          <w:sz w:val="28"/>
          <w:szCs w:val="28"/>
          <w:lang w:eastAsia="ru-RU"/>
        </w:rPr>
        <w:t>диное пособие, если я уже получаю выплату от 3 до 7 лет или от 8 до 17 лет?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– Если вы уже получаете данные выплаты в размере 100%, то лучше дождаться, пока срок назначения истечет, и только потом подать заявление на единое пособие.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Если получаете выплату в размере 50% и (или) 75% от прожиточного минимума, то есть смысл подать заявление на Единое пособие (если жизненная ситуация изменилась, возможно увеличение ее размера).</w:t>
      </w:r>
    </w:p>
    <w:p w:rsidR="00104BE5" w:rsidRPr="007108BA" w:rsidRDefault="00104BE5" w:rsidP="00104BE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Если при назначении пособия выявлено, что совокупный размер получаемых на данный момент выплат больше, то </w:t>
      </w:r>
      <w:r w:rsidR="0036150C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оно 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 невыгодном, более низком размере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,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не назначает</w:t>
      </w:r>
      <w:r w:rsidRPr="007108BA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ся.</w:t>
      </w:r>
    </w:p>
    <w:p w:rsidR="00104BE5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– </w:t>
      </w:r>
      <w:r w:rsidRPr="0045378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Включают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ся</w:t>
      </w:r>
      <w:r w:rsidRPr="0045378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ли пособия на детей в доход?</w:t>
      </w:r>
    </w:p>
    <w:p w:rsidR="00104BE5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1C0074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45378D">
        <w:rPr>
          <w:rFonts w:ascii="Times New Roman" w:eastAsia="Times New Roman" w:hAnsi="Times New Roman"/>
          <w:sz w:val="28"/>
          <w:szCs w:val="28"/>
          <w:lang w:eastAsia="ru-RU"/>
        </w:rPr>
        <w:t>е входят в</w:t>
      </w:r>
      <w:r w:rsidR="001C0074">
        <w:rPr>
          <w:rFonts w:ascii="Times New Roman" w:eastAsia="Times New Roman" w:hAnsi="Times New Roman"/>
          <w:sz w:val="28"/>
          <w:szCs w:val="28"/>
          <w:lang w:eastAsia="ru-RU"/>
        </w:rPr>
        <w:t xml:space="preserve"> доход следующие выплаты на тех </w:t>
      </w:r>
      <w:r w:rsidRPr="0045378D">
        <w:rPr>
          <w:rFonts w:ascii="Times New Roman" w:eastAsia="Times New Roman" w:hAnsi="Times New Roman"/>
          <w:sz w:val="28"/>
          <w:szCs w:val="28"/>
          <w:lang w:eastAsia="ru-RU"/>
        </w:rPr>
        <w:t>детей,</w:t>
      </w:r>
      <w:r w:rsidR="001C00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3A97" w:rsidRPr="001C0074">
        <w:rPr>
          <w:rFonts w:ascii="Times New Roman" w:eastAsia="Times New Roman" w:hAnsi="Times New Roman"/>
          <w:sz w:val="28"/>
          <w:szCs w:val="28"/>
          <w:lang w:eastAsia="ru-RU"/>
        </w:rPr>
        <w:t>в отношении которых подается заявлен</w:t>
      </w:r>
      <w:r w:rsidR="001C0074">
        <w:rPr>
          <w:rFonts w:ascii="Times New Roman" w:eastAsia="Times New Roman" w:hAnsi="Times New Roman"/>
          <w:sz w:val="28"/>
          <w:szCs w:val="28"/>
          <w:lang w:eastAsia="ru-RU"/>
        </w:rPr>
        <w:t>ие о назначении Единого пособия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04BE5" w:rsidRDefault="00104BE5" w:rsidP="00104BE5">
      <w:pPr>
        <w:pStyle w:val="ad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76">
        <w:rPr>
          <w:rFonts w:ascii="Times New Roman" w:eastAsia="Times New Roman" w:hAnsi="Times New Roman"/>
          <w:sz w:val="28"/>
          <w:szCs w:val="28"/>
          <w:lang w:eastAsia="ru-RU"/>
        </w:rPr>
        <w:t>выплаты на детей от 3 до 7, от 8 до 17 лет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4BE5" w:rsidRDefault="00104BE5" w:rsidP="00104BE5">
      <w:pPr>
        <w:pStyle w:val="ad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76">
        <w:rPr>
          <w:rFonts w:ascii="Times New Roman" w:eastAsia="Times New Roman" w:hAnsi="Times New Roman"/>
          <w:sz w:val="28"/>
          <w:szCs w:val="28"/>
          <w:lang w:eastAsia="ru-RU"/>
        </w:rPr>
        <w:t>ежемесячное пособие по уходу за ребенком до 1,5 лет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4BE5" w:rsidRDefault="00104BE5" w:rsidP="00104BE5">
      <w:pPr>
        <w:pStyle w:val="ad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76">
        <w:rPr>
          <w:rFonts w:ascii="Times New Roman" w:eastAsia="Times New Roman" w:hAnsi="Times New Roman"/>
          <w:sz w:val="28"/>
          <w:szCs w:val="28"/>
          <w:lang w:eastAsia="ru-RU"/>
        </w:rPr>
        <w:t>ежемесячная выплата на первого ребенка от 0 до 3 лет</w:t>
      </w:r>
      <w:r w:rsidR="0028009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3A97" w:rsidRPr="001C0074" w:rsidRDefault="00FB3A97" w:rsidP="00280092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07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Не включаются в доход вне зависимости </w:t>
      </w:r>
      <w:r w:rsidR="00280092" w:rsidRPr="001C0074">
        <w:rPr>
          <w:rFonts w:ascii="Times New Roman" w:eastAsia="Times New Roman" w:hAnsi="Times New Roman"/>
          <w:sz w:val="28"/>
          <w:szCs w:val="28"/>
          <w:lang w:eastAsia="ru-RU"/>
        </w:rPr>
        <w:t>от того, на какого ребенка подается заявление:</w:t>
      </w:r>
      <w:r w:rsidRPr="001C00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0092" w:rsidRDefault="00280092" w:rsidP="00280092">
      <w:pPr>
        <w:pStyle w:val="ad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76">
        <w:rPr>
          <w:rFonts w:ascii="Times New Roman" w:eastAsia="Times New Roman" w:hAnsi="Times New Roman"/>
          <w:sz w:val="28"/>
          <w:szCs w:val="28"/>
          <w:lang w:eastAsia="ru-RU"/>
        </w:rPr>
        <w:t>ежемесячное пособие на ранних сроках беременности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80092" w:rsidRPr="00280092" w:rsidRDefault="00280092" w:rsidP="00280092">
      <w:pPr>
        <w:pStyle w:val="ad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76">
        <w:rPr>
          <w:rFonts w:ascii="Times New Roman" w:eastAsia="Times New Roman" w:hAnsi="Times New Roman"/>
          <w:sz w:val="28"/>
          <w:szCs w:val="28"/>
          <w:lang w:eastAsia="ru-RU"/>
        </w:rPr>
        <w:t>ежемесячная выплата на второго ребенка от 0 до 3-х лет из материнского капитала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4BE5" w:rsidRPr="00B21B40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21B4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– Можно ли получать одновременно единое пособие и выплату из материнского капитала на детей до 3 лет?</w:t>
      </w:r>
    </w:p>
    <w:p w:rsidR="00104BE5" w:rsidRDefault="0036150C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104BE5" w:rsidRPr="00B21B40">
        <w:rPr>
          <w:rFonts w:ascii="Times New Roman" w:eastAsia="Times New Roman" w:hAnsi="Times New Roman"/>
          <w:sz w:val="28"/>
          <w:szCs w:val="28"/>
          <w:lang w:eastAsia="ru-RU"/>
        </w:rPr>
        <w:t xml:space="preserve">Да. </w:t>
      </w:r>
      <w:r w:rsidR="00104BE5">
        <w:rPr>
          <w:rFonts w:ascii="Times New Roman" w:eastAsia="Times New Roman" w:hAnsi="Times New Roman"/>
          <w:sz w:val="28"/>
          <w:szCs w:val="28"/>
          <w:lang w:eastAsia="ru-RU"/>
        </w:rPr>
        <w:t>Конечно. В случае</w:t>
      </w:r>
      <w:r w:rsidR="00104BE5" w:rsidRPr="00B21B40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семья с ребенком до 3 лет получает единое пособие, и при этом среднедушевой доход семьи остается ниже 2 прожиточных минимумов, то такая семья может обратиться за выплатой из материнского капитала.</w:t>
      </w:r>
    </w:p>
    <w:p w:rsidR="00104BE5" w:rsidRPr="00B21B40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– </w:t>
      </w:r>
      <w:r w:rsidRPr="00B21B4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Когда можно подать новое заявление, если пришел отказ?</w:t>
      </w:r>
    </w:p>
    <w:p w:rsidR="00104BE5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1B40">
        <w:rPr>
          <w:rFonts w:ascii="Times New Roman" w:eastAsia="Times New Roman" w:hAnsi="Times New Roman"/>
          <w:sz w:val="28"/>
          <w:szCs w:val="28"/>
          <w:lang w:eastAsia="ru-RU"/>
        </w:rPr>
        <w:t>Новое заявление можно подать в любое время после устранения причины отказа. Раньше подавать не имеет смысла.</w:t>
      </w:r>
    </w:p>
    <w:p w:rsidR="00104BE5" w:rsidRPr="00B21B40" w:rsidRDefault="00104BE5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– </w:t>
      </w:r>
      <w:r w:rsidRPr="00B21B4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ожно ли получить </w:t>
      </w:r>
      <w:r w:rsidR="0036150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это </w:t>
      </w:r>
      <w:r w:rsidRPr="00B21B4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пособие без гражданства Российской Федерации?</w:t>
      </w:r>
    </w:p>
    <w:p w:rsidR="00104BE5" w:rsidRDefault="0036150C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104BE5" w:rsidRPr="00B21B40">
        <w:rPr>
          <w:rFonts w:ascii="Times New Roman" w:eastAsia="Times New Roman" w:hAnsi="Times New Roman"/>
          <w:sz w:val="28"/>
          <w:szCs w:val="28"/>
          <w:lang w:eastAsia="ru-RU"/>
        </w:rPr>
        <w:t>Нет. Единое пособие предоставляется гражданам Российской Федерации, постоянно проживающим на территории России.</w:t>
      </w:r>
    </w:p>
    <w:p w:rsidR="0036150C" w:rsidRDefault="0036150C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36150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И последний вопрос, Сергей Иванович: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много ли семей уже подали заявления на новое пособие?</w:t>
      </w:r>
    </w:p>
    <w:p w:rsidR="00104BE5" w:rsidRPr="0036150C" w:rsidRDefault="0036150C" w:rsidP="00104BE5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– </w:t>
      </w:r>
      <w:r w:rsidRPr="0036150C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Отделением Фонда пенсионного и социального страхования Российской Федерации по г. Москве и 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принято порядка 210 тыс. заявлений. </w:t>
      </w:r>
      <w:r w:rsidR="00733C14">
        <w:rPr>
          <w:rFonts w:ascii="Times New Roman" w:eastAsia="Times New Roman" w:hAnsi="Times New Roman"/>
          <w:sz w:val="28"/>
          <w:szCs w:val="28"/>
          <w:lang w:eastAsia="ru-RU"/>
        </w:rPr>
        <w:t>Абсолютное большинство – около 200 тыс., или  97%, – поступило в электронном виде через портал госуслуг.</w:t>
      </w:r>
    </w:p>
    <w:p w:rsidR="007A43BF" w:rsidRPr="00171825" w:rsidRDefault="00ED56A0" w:rsidP="00104BE5">
      <w:pPr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F005C7" w:rsidRPr="003D3AEF">
          <w:rPr>
            <w:rStyle w:val="a7"/>
            <w:rFonts w:ascii="Times New Roman" w:hAnsi="Times New Roman"/>
            <w:sz w:val="28"/>
            <w:szCs w:val="28"/>
          </w:rPr>
          <w:t>https://sfr.gov.ru/branches/moscow/news~2023/03/03/246524/</w:t>
        </w:r>
      </w:hyperlink>
      <w:r w:rsidR="00F005C7">
        <w:rPr>
          <w:rFonts w:ascii="Times New Roman" w:hAnsi="Times New Roman"/>
          <w:sz w:val="28"/>
          <w:szCs w:val="28"/>
        </w:rPr>
        <w:t xml:space="preserve"> </w:t>
      </w:r>
    </w:p>
    <w:sectPr w:rsidR="007A43BF" w:rsidRPr="00171825" w:rsidSect="0079038C">
      <w:headerReference w:type="default" r:id="rId8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586" w:rsidRDefault="002F4586" w:rsidP="00E60B04">
      <w:pPr>
        <w:spacing w:after="0" w:line="240" w:lineRule="auto"/>
      </w:pPr>
      <w:r>
        <w:separator/>
      </w:r>
    </w:p>
  </w:endnote>
  <w:endnote w:type="continuationSeparator" w:id="0">
    <w:p w:rsidR="002F4586" w:rsidRDefault="002F458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586" w:rsidRDefault="002F4586" w:rsidP="00E60B04">
      <w:pPr>
        <w:spacing w:after="0" w:line="240" w:lineRule="auto"/>
      </w:pPr>
      <w:r>
        <w:separator/>
      </w:r>
    </w:p>
  </w:footnote>
  <w:footnote w:type="continuationSeparator" w:id="0">
    <w:p w:rsidR="002F4586" w:rsidRDefault="002F458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Default="0079038C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 w:rsidR="001C0074">
      <w:rPr>
        <w:noProof/>
        <w:lang w:eastAsia="ru-RU"/>
      </w:rPr>
      <w:drawing>
        <wp:inline distT="0" distB="0" distL="0" distR="0">
          <wp:extent cx="1647825" cy="895350"/>
          <wp:effectExtent l="19050" t="0" r="9525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D56A0">
      <w:pict>
        <v:rect id="_x0000_i1025" style="width:350.6pt;height:.05pt;flip:y" o:hrpct="944" o:hralign="center" o:hrstd="t" o:hr="t" fillcolor="gray" stroked="f"/>
      </w:pict>
    </w:r>
    <w:r w:rsidR="00ED56A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03.95pt;margin-top:-20.9pt;width:371.4pt;height:153.05pt;z-index:-251658752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305ED0" w:rsidRDefault="00305ED0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305ED0" w:rsidRPr="0079038C" w:rsidRDefault="00305ED0" w:rsidP="0079038C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 w:rsidRPr="0079038C">
                  <w:rPr>
                    <w:sz w:val="28"/>
                    <w:szCs w:val="28"/>
                  </w:rPr>
                  <w:t xml:space="preserve">Отделение </w:t>
                </w:r>
                <w:r w:rsidR="00AE0302" w:rsidRPr="0079038C">
                  <w:rPr>
                    <w:sz w:val="28"/>
                    <w:szCs w:val="28"/>
                  </w:rPr>
                  <w:t>Фонда пенсионного</w:t>
                </w:r>
                <w:r w:rsidR="0079038C">
                  <w:rPr>
                    <w:sz w:val="28"/>
                    <w:szCs w:val="28"/>
                  </w:rPr>
                  <w:t xml:space="preserve"> и социального страхования РФ </w:t>
                </w:r>
                <w:r w:rsidRPr="0079038C">
                  <w:rPr>
                    <w:sz w:val="28"/>
                    <w:szCs w:val="28"/>
                  </w:rPr>
                  <w:t>по г. Москве и Московской области</w:t>
                </w:r>
              </w:p>
              <w:p w:rsidR="0079038C" w:rsidRPr="0079038C" w:rsidRDefault="0079038C" w:rsidP="0079038C">
                <w:pPr>
                  <w:jc w:val="center"/>
                  <w:rPr>
                    <w:lang w:eastAsia="ar-SA"/>
                  </w:rPr>
                </w:pPr>
              </w:p>
              <w:p w:rsidR="00305ED0" w:rsidRDefault="00305ED0" w:rsidP="00E60B04"/>
              <w:p w:rsidR="00305ED0" w:rsidRDefault="00305ED0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260B03"/>
    <w:multiLevelType w:val="multilevel"/>
    <w:tmpl w:val="38A8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26300D"/>
    <w:multiLevelType w:val="hybridMultilevel"/>
    <w:tmpl w:val="22BC0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53887"/>
    <w:multiLevelType w:val="hybridMultilevel"/>
    <w:tmpl w:val="AEA8E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6AAD"/>
    <w:rsid w:val="0000760B"/>
    <w:rsid w:val="000111E5"/>
    <w:rsid w:val="000176A9"/>
    <w:rsid w:val="00033DE4"/>
    <w:rsid w:val="0003495D"/>
    <w:rsid w:val="00041395"/>
    <w:rsid w:val="00041A25"/>
    <w:rsid w:val="00051F81"/>
    <w:rsid w:val="00052631"/>
    <w:rsid w:val="00064974"/>
    <w:rsid w:val="000651A0"/>
    <w:rsid w:val="00087844"/>
    <w:rsid w:val="000A2F7D"/>
    <w:rsid w:val="000A41CF"/>
    <w:rsid w:val="000B39B5"/>
    <w:rsid w:val="000D688F"/>
    <w:rsid w:val="000E01B2"/>
    <w:rsid w:val="000F1ECB"/>
    <w:rsid w:val="00102F2E"/>
    <w:rsid w:val="00104BE5"/>
    <w:rsid w:val="00106994"/>
    <w:rsid w:val="00112E6C"/>
    <w:rsid w:val="0011677A"/>
    <w:rsid w:val="001173E1"/>
    <w:rsid w:val="00117792"/>
    <w:rsid w:val="0013091B"/>
    <w:rsid w:val="0014155C"/>
    <w:rsid w:val="001422A6"/>
    <w:rsid w:val="001503D9"/>
    <w:rsid w:val="00150531"/>
    <w:rsid w:val="00162040"/>
    <w:rsid w:val="001666FD"/>
    <w:rsid w:val="00171624"/>
    <w:rsid w:val="00171825"/>
    <w:rsid w:val="00196371"/>
    <w:rsid w:val="001A03B3"/>
    <w:rsid w:val="001A5EA8"/>
    <w:rsid w:val="001A6184"/>
    <w:rsid w:val="001B6D8E"/>
    <w:rsid w:val="001C0074"/>
    <w:rsid w:val="001C23F0"/>
    <w:rsid w:val="001C3293"/>
    <w:rsid w:val="001C67CA"/>
    <w:rsid w:val="001C7331"/>
    <w:rsid w:val="001C7F90"/>
    <w:rsid w:val="001F21CE"/>
    <w:rsid w:val="002148DB"/>
    <w:rsid w:val="00214AFC"/>
    <w:rsid w:val="002204CB"/>
    <w:rsid w:val="00223B19"/>
    <w:rsid w:val="00231EAD"/>
    <w:rsid w:val="002644E4"/>
    <w:rsid w:val="002723FB"/>
    <w:rsid w:val="0027775F"/>
    <w:rsid w:val="00280092"/>
    <w:rsid w:val="00290461"/>
    <w:rsid w:val="0029088D"/>
    <w:rsid w:val="002A4C23"/>
    <w:rsid w:val="002B5730"/>
    <w:rsid w:val="002C53B8"/>
    <w:rsid w:val="002D09CA"/>
    <w:rsid w:val="002E764A"/>
    <w:rsid w:val="002F4586"/>
    <w:rsid w:val="002F5CA5"/>
    <w:rsid w:val="00305ED0"/>
    <w:rsid w:val="00322EFE"/>
    <w:rsid w:val="00324F93"/>
    <w:rsid w:val="00331B32"/>
    <w:rsid w:val="00331E05"/>
    <w:rsid w:val="00336680"/>
    <w:rsid w:val="003439D9"/>
    <w:rsid w:val="00343FD8"/>
    <w:rsid w:val="003447BC"/>
    <w:rsid w:val="00353BC2"/>
    <w:rsid w:val="00360050"/>
    <w:rsid w:val="0036150C"/>
    <w:rsid w:val="00361A43"/>
    <w:rsid w:val="003620C4"/>
    <w:rsid w:val="0036685A"/>
    <w:rsid w:val="00372487"/>
    <w:rsid w:val="00376DE6"/>
    <w:rsid w:val="003814C1"/>
    <w:rsid w:val="003833CE"/>
    <w:rsid w:val="00392522"/>
    <w:rsid w:val="00394D80"/>
    <w:rsid w:val="003A1DBB"/>
    <w:rsid w:val="003A7990"/>
    <w:rsid w:val="003C51A0"/>
    <w:rsid w:val="003C7328"/>
    <w:rsid w:val="003F40D1"/>
    <w:rsid w:val="00417584"/>
    <w:rsid w:val="00420A60"/>
    <w:rsid w:val="0043100C"/>
    <w:rsid w:val="0043274C"/>
    <w:rsid w:val="0043408E"/>
    <w:rsid w:val="004371B1"/>
    <w:rsid w:val="00457E26"/>
    <w:rsid w:val="00465A84"/>
    <w:rsid w:val="0047740F"/>
    <w:rsid w:val="004C05CC"/>
    <w:rsid w:val="004C1486"/>
    <w:rsid w:val="004C5347"/>
    <w:rsid w:val="004D3207"/>
    <w:rsid w:val="00514DEC"/>
    <w:rsid w:val="00515F69"/>
    <w:rsid w:val="00517D1D"/>
    <w:rsid w:val="005627E1"/>
    <w:rsid w:val="005939AC"/>
    <w:rsid w:val="005B111A"/>
    <w:rsid w:val="005C03CB"/>
    <w:rsid w:val="005C7E30"/>
    <w:rsid w:val="005E00F8"/>
    <w:rsid w:val="005E5574"/>
    <w:rsid w:val="00617259"/>
    <w:rsid w:val="00634F49"/>
    <w:rsid w:val="00636FB8"/>
    <w:rsid w:val="006432CD"/>
    <w:rsid w:val="00647460"/>
    <w:rsid w:val="00647D8D"/>
    <w:rsid w:val="006509EA"/>
    <w:rsid w:val="00667A06"/>
    <w:rsid w:val="00675A01"/>
    <w:rsid w:val="00693ABF"/>
    <w:rsid w:val="006A1766"/>
    <w:rsid w:val="006A2152"/>
    <w:rsid w:val="006A532E"/>
    <w:rsid w:val="006A6F7D"/>
    <w:rsid w:val="006A7840"/>
    <w:rsid w:val="006B48B8"/>
    <w:rsid w:val="006C56EC"/>
    <w:rsid w:val="006C62AC"/>
    <w:rsid w:val="006E0F3A"/>
    <w:rsid w:val="006E5E52"/>
    <w:rsid w:val="006F0CB9"/>
    <w:rsid w:val="006F33CB"/>
    <w:rsid w:val="00714DC1"/>
    <w:rsid w:val="00720392"/>
    <w:rsid w:val="00733C14"/>
    <w:rsid w:val="00751E8A"/>
    <w:rsid w:val="00752634"/>
    <w:rsid w:val="00755757"/>
    <w:rsid w:val="00760A90"/>
    <w:rsid w:val="00775AEC"/>
    <w:rsid w:val="007775D7"/>
    <w:rsid w:val="007808E2"/>
    <w:rsid w:val="00783269"/>
    <w:rsid w:val="0079038C"/>
    <w:rsid w:val="007A43BF"/>
    <w:rsid w:val="007D0988"/>
    <w:rsid w:val="007E1F5B"/>
    <w:rsid w:val="007E3AA3"/>
    <w:rsid w:val="007E6012"/>
    <w:rsid w:val="007F182F"/>
    <w:rsid w:val="0080313D"/>
    <w:rsid w:val="008108D5"/>
    <w:rsid w:val="0081716F"/>
    <w:rsid w:val="0082231A"/>
    <w:rsid w:val="008502FF"/>
    <w:rsid w:val="00852C71"/>
    <w:rsid w:val="008724E0"/>
    <w:rsid w:val="008A1587"/>
    <w:rsid w:val="008A1AC5"/>
    <w:rsid w:val="008B1410"/>
    <w:rsid w:val="008D75E3"/>
    <w:rsid w:val="008F1D40"/>
    <w:rsid w:val="008F5DE3"/>
    <w:rsid w:val="009028B3"/>
    <w:rsid w:val="0091714F"/>
    <w:rsid w:val="00925960"/>
    <w:rsid w:val="009322B0"/>
    <w:rsid w:val="00933D45"/>
    <w:rsid w:val="0094216E"/>
    <w:rsid w:val="00953657"/>
    <w:rsid w:val="0095432C"/>
    <w:rsid w:val="00986CFD"/>
    <w:rsid w:val="00991156"/>
    <w:rsid w:val="009B5923"/>
    <w:rsid w:val="009D1434"/>
    <w:rsid w:val="009D7226"/>
    <w:rsid w:val="00A2715B"/>
    <w:rsid w:val="00A34E4C"/>
    <w:rsid w:val="00A35CFC"/>
    <w:rsid w:val="00AA0E87"/>
    <w:rsid w:val="00AA74C3"/>
    <w:rsid w:val="00AC3017"/>
    <w:rsid w:val="00AE0302"/>
    <w:rsid w:val="00B04EE1"/>
    <w:rsid w:val="00B1179D"/>
    <w:rsid w:val="00B2018B"/>
    <w:rsid w:val="00B24AB2"/>
    <w:rsid w:val="00B30528"/>
    <w:rsid w:val="00B30779"/>
    <w:rsid w:val="00B7023D"/>
    <w:rsid w:val="00B728E7"/>
    <w:rsid w:val="00B82883"/>
    <w:rsid w:val="00B95763"/>
    <w:rsid w:val="00BA575C"/>
    <w:rsid w:val="00BB345B"/>
    <w:rsid w:val="00BB443E"/>
    <w:rsid w:val="00BC4945"/>
    <w:rsid w:val="00BC7B0A"/>
    <w:rsid w:val="00C03C6C"/>
    <w:rsid w:val="00C06C71"/>
    <w:rsid w:val="00C13517"/>
    <w:rsid w:val="00C24B2A"/>
    <w:rsid w:val="00C309E1"/>
    <w:rsid w:val="00C42977"/>
    <w:rsid w:val="00C42AEB"/>
    <w:rsid w:val="00C45358"/>
    <w:rsid w:val="00C455EC"/>
    <w:rsid w:val="00C53CDD"/>
    <w:rsid w:val="00C94383"/>
    <w:rsid w:val="00CA6F3E"/>
    <w:rsid w:val="00CC334C"/>
    <w:rsid w:val="00CE4883"/>
    <w:rsid w:val="00D50194"/>
    <w:rsid w:val="00D61F08"/>
    <w:rsid w:val="00D801BB"/>
    <w:rsid w:val="00D80A77"/>
    <w:rsid w:val="00D84EDC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E297F"/>
    <w:rsid w:val="00DE76B2"/>
    <w:rsid w:val="00DF035D"/>
    <w:rsid w:val="00DF2D67"/>
    <w:rsid w:val="00DF795D"/>
    <w:rsid w:val="00E34C1D"/>
    <w:rsid w:val="00E578AB"/>
    <w:rsid w:val="00E60B04"/>
    <w:rsid w:val="00E63FC3"/>
    <w:rsid w:val="00E65DC1"/>
    <w:rsid w:val="00E70CB6"/>
    <w:rsid w:val="00E71F4E"/>
    <w:rsid w:val="00E93A4B"/>
    <w:rsid w:val="00E95CB5"/>
    <w:rsid w:val="00EA42FD"/>
    <w:rsid w:val="00ED56A0"/>
    <w:rsid w:val="00ED748A"/>
    <w:rsid w:val="00EE4D53"/>
    <w:rsid w:val="00EE6FF1"/>
    <w:rsid w:val="00F005C7"/>
    <w:rsid w:val="00F01693"/>
    <w:rsid w:val="00F02F54"/>
    <w:rsid w:val="00F04C7B"/>
    <w:rsid w:val="00F121D1"/>
    <w:rsid w:val="00F12BFA"/>
    <w:rsid w:val="00F23A0A"/>
    <w:rsid w:val="00F410B1"/>
    <w:rsid w:val="00F503FD"/>
    <w:rsid w:val="00F57479"/>
    <w:rsid w:val="00F918ED"/>
    <w:rsid w:val="00F925A7"/>
    <w:rsid w:val="00FB071E"/>
    <w:rsid w:val="00FB3A97"/>
    <w:rsid w:val="00FB408C"/>
    <w:rsid w:val="00FB430E"/>
    <w:rsid w:val="00FC4759"/>
    <w:rsid w:val="00FD77A8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3B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7A43B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List Paragraph"/>
    <w:basedOn w:val="a"/>
    <w:uiPriority w:val="34"/>
    <w:qFormat/>
    <w:rsid w:val="00104B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fr.gov.ru/branches/moscow/news~2023/03/03/2465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2023-03-01T08:54:00Z</cp:lastPrinted>
  <dcterms:created xsi:type="dcterms:W3CDTF">2023-03-13T06:29:00Z</dcterms:created>
  <dcterms:modified xsi:type="dcterms:W3CDTF">2023-03-13T06:29:00Z</dcterms:modified>
</cp:coreProperties>
</file>