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0f2c58d938c0765d84209c40dea6f3a02a7b"/>
    <w:p>
      <w:pPr>
        <w:pStyle w:val="Heading3"/>
      </w:pPr>
      <w:r>
        <w:t xml:space="preserve">Оповещение о проведении публичных слушаний по "Проекту внесения изменения в правила землепользования и застройки города Москвы в отношении территории по адресу: г. Москва, ул. Летная, вл. 95А; ул. Летная, вл. 95В; ул. Летная, вл. 95Б; Волоколамское ш.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г. Москва, ул. Летная, вл. 95А; ул. Летная, вл. 95В; ул. Летная, вл. 95Б; Волоколамское ш., вл. 75А (кад.№№ 77:08:0015001:1757, 77:08:0015001:1761, 77:08:0015001:1762, 77:08:0015001:1756),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пр. Стратонавтов, д.15 (в здании ГБПОУ «Московский государственный образовательный комплекс»).</w:t>
      </w:r>
    </w:p>
    <w:p>
      <w:pPr>
        <w:pStyle w:val="BodyText"/>
      </w:pPr>
      <w:r>
        <w:rPr>
          <w:bCs/>
          <w:b/>
        </w:rPr>
        <w:t xml:space="preserve">Экспозиция открыта с 16.04.2018 по 23.04.2018.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25.04.2018 в 19:00 часов по адресу: пр. Стратонавтов, д.15 (в здании ГБПОУ «Московский государственный образовательный комплекс»).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(495)491-77-00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szao-pstreshnevo@mos.ru, gradkomszao@mos.ru.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изменения в правила землепользования и застройки города Москвы в отношении территории по адресу: г. Москва, ул. Летная, вл. 95А; ул. Летная, вл. 95В; ул. Летная, вл. 95Б; Волоколамское ш., вл. 75А (кад. №№ 77:08:0015001:1757, 77:08:0015001:1761, 77:08:0015001:1762, 77:08:0015001:1756),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www.pokrov-streshnevo.mos.ru.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http://szao.mos.ru/public-hearings/detail/8980209.html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2025-04-15T09:58:17Z</dcterms:created>
  <dcterms:modified xsi:type="dcterms:W3CDTF">2025-04-15T09:58:17Z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