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af2cdd88359ba521dbf16e394bacbe237e198"/>
    <w:p>
      <w:pPr>
        <w:pStyle w:val="Heading3"/>
      </w:pPr>
      <w:r>
        <w:t xml:space="preserve">Оповещение о проведении общественных слушаний по «проекту внесения изменения в правила землепользования и застройки города Москвы в отношении территории расположенной по адресу: Походный пр., вл.2, стр. 1-1 (кад № 77:08:0000000:3397), СЗАО»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расположенной по адресу: Походный пр., вл.2, стр. 1-1 (кад № 77:08:0000000:3397),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</w:t>
      </w:r>
      <w:r>
        <w:rPr>
          <w:bCs/>
          <w:b/>
        </w:rPr>
        <w:t xml:space="preserve">: ул. Свободы, д.16, каб. № 12 (в конференц-зале управы района Покровское-Стрешнево).</w:t>
      </w:r>
    </w:p>
    <w:p>
      <w:pPr>
        <w:pStyle w:val="BodyText"/>
      </w:pPr>
      <w:r>
        <w:rPr>
          <w:bCs/>
          <w:b/>
        </w:rPr>
        <w:t xml:space="preserve">Экспозиция открыта с 21.05.2018 по 28.05.2018.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30.05.2018 в 19:00 часов по адресу: 1-й Тушинский пр., д.4 (в помещении ГБУ ЦДМСИ «Крылья»).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(495)491-77-00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szao-pstreshnevo@mos.ru, gradkomszao@mos.ru.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расположенной по адресу: Походный пр., вл.2, стр. 1-1 (кад № 77:08:0000000:3397),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www.pokrov-streshnevo.mos.ru.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http://szao.mos.ru/public-hearings/detail/8980201.html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2025-04-15T09:58:14Z</dcterms:created>
  <dcterms:modified xsi:type="dcterms:W3CDTF">2025-04-15T09:58:14Z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