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4c8ee786965cdf1a3caca5f3160d99eff5e895"/>
    <w:p>
      <w:pPr>
        <w:pStyle w:val="Heading3"/>
      </w:pPr>
      <w:r>
        <w:t xml:space="preserve">Оповещение о проведении публичных слушаний по "Проекту внесения изменений в правила землепользования и застройки города Москвы в отношении территории по адресу: проект планировки территории микрорайона 3 района Покровское-Стрешнево, СЗАО"</w:t>
      </w:r>
    </w:p>
    <w:p>
      <w:pPr>
        <w:pStyle w:val="FirstParagraph"/>
      </w:pPr>
      <w:r>
        <w:t xml:space="preserve">11.10.2019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внесения изменений в правила землепользования и застройки города Москвы в отношении территории по адресу: проект планировки территории микрорайона 3 района Покровское-Стрешнево, СЗАО».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г. Москва, ул. Габричевского, д.8 (в помещении Библиотеки № 234 ГБУК города Москвы «ЦБС СЗАО»).</w:t>
      </w:r>
    </w:p>
    <w:p>
      <w:pPr>
        <w:pStyle w:val="BodyText"/>
      </w:pPr>
      <w:r>
        <w:rPr>
          <w:bCs/>
          <w:b/>
        </w:rPr>
        <w:t xml:space="preserve">Экспозиция открыта с 18.10.2019 по 24.10.2019.</w:t>
      </w:r>
      <w:r>
        <w:t xml:space="preserve"> </w:t>
      </w:r>
      <w:r>
        <w:t xml:space="preserve">Часы работы экспозиции: в рабочие дни с 12:00 по 20:00 часов; в субботу и воскресенье с 10:00 до 15:00 часов.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29.10.2019 в 19:00 часов по адресу: г. Москва, Врачебный проезд, д.12 (в помещении ГБОУ города Москвы «Школа № 830»).</w:t>
      </w:r>
    </w:p>
    <w:p>
      <w:pPr>
        <w:pStyle w:val="BodyText"/>
      </w:pPr>
      <w:r>
        <w:rPr>
          <w:bCs/>
          <w:b/>
        </w:rP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8(495)491-77-00; 8(495)490-25-55.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</w:t>
      </w:r>
      <w:r>
        <w:t xml:space="preserve"> </w:t>
      </w:r>
      <w:r>
        <w:t xml:space="preserve">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szao-pstreshnevo@mos.ru</w:t>
        </w:r>
      </w:hyperlink>
      <w:r>
        <w:rPr>
          <w:bCs/>
          <w:b/>
        </w:rPr>
        <w:t xml:space="preserve">;</w:t>
      </w:r>
      <w:r>
        <w:rPr>
          <w:bCs/>
          <w:b/>
        </w:rPr>
        <w:t xml:space="preserve"> </w:t>
      </w:r>
      <w:hyperlink r:id="rId21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внесения изменений в правила землепользования и застройки города Москвы в отношении территории по адресу: проект планировки территории микрорайона 3 района Покровское-Стрешнево, СЗАО»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 www.pokrov-streshnevo.mos.ru.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http://szao.mos.ru/public-hearings/detail/8980139.html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ublic-hearings/detail/8980139.html" TargetMode="External" /><Relationship Type="http://schemas.openxmlformats.org/officeDocument/2006/relationships/hyperlink" Id="rId22" Target="http://www.szao.mos.ru" TargetMode="External" /><Relationship Type="http://schemas.openxmlformats.org/officeDocument/2006/relationships/hyperlink" Id="rId21" Target="mailto:kuznetsovaAB@mos.ru" TargetMode="External" /><Relationship Type="http://schemas.openxmlformats.org/officeDocument/2006/relationships/hyperlink" Id="rId20" Target="mailto:szao-pstreshnevo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ublic-hearings/detail/8980139.html" TargetMode="External" /><Relationship Type="http://schemas.openxmlformats.org/officeDocument/2006/relationships/hyperlink" Id="rId22" Target="http://www.szao.mos.ru" TargetMode="External" /><Relationship Type="http://schemas.openxmlformats.org/officeDocument/2006/relationships/hyperlink" Id="rId21" Target="mailto:kuznetsovaAB@mos.ru" TargetMode="External" /><Relationship Type="http://schemas.openxmlformats.org/officeDocument/2006/relationships/hyperlink" Id="rId20" Target="mailto:szao-pstreshnevo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2025-04-15T09:46:10Z</dcterms:created>
  <dcterms:modified xsi:type="dcterms:W3CDTF">2025-04-15T09:46:10Z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