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d0b7b505ffa9a6634e4c01a07b70b91d32e3e"/>
    <w:p>
      <w:pPr>
        <w:pStyle w:val="Heading3"/>
      </w:pPr>
      <w:r>
        <w:t xml:space="preserve">Оповещение о проведении общественных слушаний по проекту «Актуализация части проекта межевания территории квартала № 2364, ограниченного 3-й линией Хорошевского Серебряного Бора, 2-й линией Хорошевского Серебряного Бора, Таманской улицей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«Актуализация части проекта межевания территории квартала № 2364, ограниченного 3-й линией Хорошевского Серебряного Бора, 2-й линией Хорошевского Серебряного Бора, Таманской улицей (в части участков №№ 24,27,32 по утвержденному проекту межевания № 08.06.150.2010)».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19.11.2018 по 26.11.2018.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05.12.2018 в 19:00 часов по адресу: Карамышевская наб., д.54, корп.2 (ГБОУ Гимназия № 1517).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«Актуализации части проекта межевания территории квартала № 2364, ограниченного 3-й линией Хорошевского Серебряного Бора, 2-й линией Хорошевского Серебряного Бора, Таманской улицей (в части участков №№ 24,27,32 по утвержденному проекту межевания № 08.06.150.2010)»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413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413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2025-04-15T09:57:23Z</dcterms:created>
  <dcterms:modified xsi:type="dcterms:W3CDTF">2025-04-15T09:57:23Z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