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ed13dec90566806301e9e0d0d8e6ed29b85e5f"/>
    <w:p>
      <w:pPr>
        <w:pStyle w:val="Heading3"/>
      </w:pPr>
      <w:r>
        <w:t xml:space="preserve">Оповещение о проведении публичных слушаний по «Проекту планировки территории линейного объекта – реконструкция ВЛ 220 кВ «Куркино-Герцево», «Западная-Куркино» и «Западная-Пенягино», расположенных по адресу: г. Москва, район Митино»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– реконструкция ВЛ 220 кВ «Куркино-Герцево», «Западная-Куркино» и «Западная-Пенягино», расположенных по адресу: г. Москва, район Митино».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Митино).</w:t>
      </w:r>
    </w:p>
    <w:p>
      <w:pPr>
        <w:pStyle w:val="BodyText"/>
      </w:pPr>
      <w:r>
        <w:rPr>
          <w:bCs/>
          <w:b/>
        </w:rPr>
        <w:t xml:space="preserve">Экспозиция открыта с 03.09.2018 по 10.09.2018.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18.09.2018 в 19:00 по</w:t>
      </w:r>
      <w:r>
        <w:t xml:space="preserve"> </w:t>
      </w:r>
      <w:r>
        <w:t xml:space="preserve">адресу:</w:t>
      </w:r>
      <w:r>
        <w:t xml:space="preserve"> </w:t>
      </w:r>
      <w:r>
        <w:rPr>
          <w:bCs/>
          <w:b/>
        </w:rPr>
        <w:t xml:space="preserve">1-ая Муравская ул., д. 39 (в помещении воскресной школы Храма Рождества Христова в селе Рождествено (Митино)).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8(495)752-55-16; 8(495)490-25-55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</w:t>
      </w:r>
      <w:r>
        <w:rPr>
          <w:bCs/>
          <w:b/>
        </w:rPr>
        <w:t xml:space="preserve">: 7510899@mail.ru</w:t>
      </w:r>
      <w:r>
        <w:t xml:space="preserve">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– реконструкция ВЛ 220 кВ «Куркино-Герцево», «Западная-Куркино» и «Западная-Пенягино», расположенных по адресу: г. Москва, район Митино»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www.mitino.mos.ru.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http://szao.mos.ru/public-hearings/detail/8979228.html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28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28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2025-04-15T09:57:30Z</dcterms:created>
  <dcterms:modified xsi:type="dcterms:W3CDTF">2025-04-15T09:57:30Z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