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6ae1c392ea837489b7b98f74379602a6b8e6"/>
    <w:p>
      <w:pPr>
        <w:pStyle w:val="Heading3"/>
      </w:pPr>
      <w:r>
        <w:t xml:space="preserve">Квартиры в Хорошево-Мневниках выставили на городские торги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городские торги выставили жилую недвижимость в районе Хорошёво-Мнёвники. Об этом сообщили в пресс-службе Центра управления городским имуществом.</w:t>
      </w:r>
    </w:p>
    <w:p>
      <w:pPr>
        <w:pStyle w:val="BodyText"/>
      </w:pPr>
      <w:r>
        <w:t xml:space="preserve">«Лоты расположены в одном из самых зелёных районов столицы — Хорошёво-Мнёвниках — в пешей доступности от метро «Октябрьское Поле». Рядом есть вся необходимая инфраструктура — продуктовые, школы и стоматология», — сообщил заместитель генерального директора Центра управления городским имуществом Александр Окунев.</w:t>
      </w:r>
    </w:p>
    <w:p>
      <w:pPr>
        <w:pStyle w:val="BodyText"/>
      </w:pPr>
      <w:r>
        <w:t xml:space="preserve">Отмечается, четыре лота находятся на бульваре Генерала Карбышева в д. 19, корп. 5, цены варьируются от 2,1 до 2,4 млн руб.</w:t>
      </w:r>
    </w:p>
    <w:p>
      <w:pPr>
        <w:pStyle w:val="BodyText"/>
      </w:pPr>
      <w:r>
        <w:t xml:space="preserve">Заявки принимаются до 27 мая, торги состоятся 2 июня.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http://szao.mos.ru/presscenter/news/detail/9948426.html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948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948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2023-12-05T11:46:53Z</dcterms:created>
  <dcterms:modified xsi:type="dcterms:W3CDTF">2023-12-05T11:46:53Z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