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f935821a16ff0cc54a4192bc455127065495bd"/>
    <w:p>
      <w:pPr>
        <w:pStyle w:val="Heading3"/>
      </w:pPr>
      <w:r>
        <w:t xml:space="preserve">Строительство новой линии метро через СЗАО начнется в середине мая</w:t>
      </w:r>
    </w:p>
    <w:p>
      <w:pPr>
        <w:pStyle w:val="FirstParagraph"/>
      </w:pPr>
      <w:r>
        <w:t xml:space="preserve">30.04.2021</w:t>
      </w:r>
    </w:p>
    <w:p>
      <w:pPr>
        <w:pStyle w:val="BodyText"/>
      </w:pPr>
      <w:r>
        <w:rPr>
          <w:iCs/>
          <w:i/>
          <w:bCs/>
          <w:b/>
        </w:rPr>
        <w:t xml:space="preserve">Тоннель новой Рублево-Архангельской линии метро начнут прокладывать в середине мая. Об этом сообщил заместитель мэра столицы по вопросам градостроительной политики Андрей Бочкарев.</w:t>
      </w:r>
    </w:p>
    <w:p>
      <w:pPr>
        <w:pStyle w:val="BodyText"/>
      </w:pPr>
      <w:r>
        <w:t xml:space="preserve">«В настоящее время выполняются работы по строительству монтажно-щитовой камеры для старта тоннелепроходческого комплекса, производится вынос инженерных коммуникаций по ул. Демьяна Бедного. Щит «Наталия» смонтирован, его готовятся поместить в монтажно-щитовую камеру. Дать старт первой проходке на Рублево-Архангельской линии от станции с рабочим названием «Карамышевская» до «Звенигородской» планируется в середине мая. Таким образом, можно сказать, что мы начинаем работы по строительству Рублево-Архангельской линии. Длина перегона — 1,6 км», — сказал Бочкарев.</w:t>
      </w:r>
    </w:p>
    <w:p>
      <w:pPr>
        <w:pStyle w:val="BodyText"/>
      </w:pPr>
      <w:r>
        <w:t xml:space="preserve">Новая линия свяжет центр города и запад столицы. В рамках первого этапа на линии появятся станции с рабочими названиями «Звенигородская», «Карамышевская» («Проспект Маршала Жукова»), «Бульвар Генерала Карбышева», «Живописная», «Строгино», «Липовая роща».</w:t>
      </w:r>
    </w:p>
    <w:p>
      <w:pPr>
        <w:pStyle w:val="BodyText"/>
      </w:pPr>
      <w:r>
        <w:rPr>
          <w:iCs/>
          <w:i/>
          <w:bCs/>
          <w:b/>
        </w:rPr>
        <w:t xml:space="preserve">Фото: stroi.mos.ru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http://szao.mos.ru/presscenter/news/detail/9920134.html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resscenter/news/detail/99201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resscenter/news/detail/99201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2025-02-21T20:35:39Z</dcterms:created>
  <dcterms:modified xsi:type="dcterms:W3CDTF">2025-02-21T20:35:39Z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