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bd33474dd74f955e175af4527cb95d76c3acf6f"/>
    <w:p>
      <w:pPr>
        <w:pStyle w:val="Heading3"/>
      </w:pPr>
      <w:r>
        <w:t xml:space="preserve">В Покровском-Стрешневе проверяют строительство улично-дорожной сети</w:t>
      </w:r>
    </w:p>
    <w:p>
      <w:pPr>
        <w:pStyle w:val="FirstParagraph"/>
      </w:pPr>
      <w:r>
        <w:t xml:space="preserve">25.03.2021</w:t>
      </w:r>
    </w:p>
    <w:p>
      <w:pPr>
        <w:pStyle w:val="BodyText"/>
      </w:pPr>
      <w:r>
        <w:rPr>
          <w:iCs/>
          <w:i/>
          <w:bCs/>
          <w:b/>
        </w:rPr>
        <w:t xml:space="preserve">Специалисты Мосгосстройнадзора завершают проверку строительства улично-дорожной сети, предназначенной для транспортного обслуживания многофункционального комплекса спортивной направленности на Волоколамском шоссе, вл. 67.</w:t>
      </w:r>
    </w:p>
    <w:p>
      <w:pPr>
        <w:pStyle w:val="BodyText"/>
      </w:pPr>
      <w:r>
        <w:t xml:space="preserve">В рамках первого и второго этапов инвестор уже построил здесь 1,8 км дорог. Сейчас в рамках третьего этапа завершается строительство еще около 400 метров улично-дорожной сети. По проекту, здесь должны запустить маршруты общественного транспорта и сделать остановки.</w:t>
      </w:r>
    </w:p>
    <w:p>
      <w:pPr>
        <w:pStyle w:val="BodyText"/>
      </w:pPr>
      <w:r>
        <w:t xml:space="preserve">«Специалисты Центра экспертиз (ГБУ «ЦЭИИС») по заданию Комитета проверяют качество выполненных работ по устройству слоев дорожной одежды на основании отобранных кернов. По результатам проверки Центр экспертиз передаст официальные заключения по проведенным исследованиям в Мосгосстройнадзор. После устранения выявленных замечаний будет решаться вопрос о вводе. Сдача в эксплуатацию третьего этапа намечена в первой половине этого года», – сообщил председатель Мосгосстройнадзора Олег Антосенко.</w:t>
      </w:r>
    </w:p>
    <w:p>
      <w:pPr>
        <w:pStyle w:val="BodyText"/>
      </w:pPr>
      <w:r>
        <w:rPr>
          <w:iCs/>
          <w:i/>
          <w:bCs/>
          <w:b/>
        </w:rPr>
        <w:t xml:space="preserve">Фото: stroi.mos.ru</w:t>
      </w:r>
    </w:p>
    <w:p>
      <w:pPr>
        <w:pStyle w:val="BodyText"/>
      </w:pPr>
      <w:r>
        <w:br/>
      </w:r>
    </w:p>
    <w:p>
      <w:pPr>
        <w:pStyle w:val="BodyText"/>
      </w:pPr>
      <w:r>
        <w:t xml:space="preserve">Адрес страницы:</w:t>
      </w:r>
      <w:r>
        <w:t xml:space="preserve"> </w:t>
      </w:r>
      <w:hyperlink r:id="rId20">
        <w:r>
          <w:rPr>
            <w:rStyle w:val="Hyperlink"/>
          </w:rPr>
          <w:t xml:space="preserve">http://szao.mos.ru/presscenter/news/detail/9813086.html</w:t>
        </w:r>
      </w:hyperlink>
    </w:p>
    <w:p>
      <w:pPr>
        <w:pStyle w:val="BodyText"/>
      </w:pPr>
      <w:hyperlink r:id="rId21">
        <w:r>
          <w:rPr>
            <w:rStyle w:val="Hyperlink"/>
          </w:rPr>
          <w:t xml:space="preserve">Префектура Северо-Западного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zao.mos.ru" TargetMode="External" /><Relationship Type="http://schemas.openxmlformats.org/officeDocument/2006/relationships/hyperlink" Id="rId20" Target="http://szao.mos.ru/presscenter/news/detail/9813086.html" TargetMode="External" /></Relationships>
</file>

<file path=word/_rels/footnotes.xml.rels><?xml version="1.0" encoding="UTF-8"?><Relationships xmlns="http://schemas.openxmlformats.org/package/2006/relationships"><Relationship Type="http://schemas.openxmlformats.org/officeDocument/2006/relationships/hyperlink" Id="rId21" Target="http://szao.mos.ru" TargetMode="External" /><Relationship Type="http://schemas.openxmlformats.org/officeDocument/2006/relationships/hyperlink" Id="rId20" Target="http://szao.mos.ru/presscenter/news/detail/981308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2024-07-19T19:28:01Z</dcterms:created>
  <dcterms:modified xsi:type="dcterms:W3CDTF">2024-07-19T19:28:01Z</dcterms:modified>
</cp:coreProperties>
</file>

<file path=docProps/custom.xml><?xml version="1.0" encoding="utf-8"?>
<Properties xmlns="http://schemas.openxmlformats.org/officeDocument/2006/custom-properties" xmlns:vt="http://schemas.openxmlformats.org/officeDocument/2006/docPropsVTypes"/>
</file>