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582cd3d80ce70edd85a377affb0157d71f8b9d"/>
    <w:p>
      <w:pPr>
        <w:pStyle w:val="Heading3"/>
      </w:pPr>
      <w:r>
        <w:t xml:space="preserve">Мэр Собянин присвоил наименования двум улицам в СЗАО</w:t>
      </w:r>
    </w:p>
    <w:p>
      <w:pPr>
        <w:pStyle w:val="FirstParagraph"/>
      </w:pPr>
      <w:r>
        <w:t xml:space="preserve">10.11.2020</w:t>
      </w:r>
    </w:p>
    <w:p>
      <w:pPr>
        <w:pStyle w:val="BodyText"/>
      </w:pPr>
      <w:r>
        <w:rPr>
          <w:iCs/>
          <w:i/>
          <w:bCs/>
          <w:b/>
        </w:rPr>
        <w:t xml:space="preserve">Мэр Москвы Сергей Собянин присвоил наименования двум проектируемым проездам в СЗАО. Об этом сообщили в пресс-службе мэра и правительства столицы по итогам заседания президиума правительства города.</w:t>
      </w:r>
    </w:p>
    <w:p>
      <w:pPr>
        <w:pStyle w:val="BodyText"/>
      </w:pPr>
      <w:r>
        <w:t xml:space="preserve">«В память об ученом в области радиотехники - разработчике антенных систем, лауреате Государственной премии СССР Георгии Бубнове (1934-1986) участку проектируемого проезда №5492 от ул. Фомичевой до ул. Планерная, расположенному в районе Северное Тушино, присвоено наименование – ул. Бубнова», - говорится в сообщении.</w:t>
      </w:r>
    </w:p>
    <w:p>
      <w:pPr>
        <w:pStyle w:val="BodyText"/>
      </w:pPr>
      <w:r>
        <w:t xml:space="preserve">Также в СЗАО появилась улица Академика Ермольевой. Так в честь ученого-микробиолога и эпидемиолога Зинаиды Ермольевой (1898-1974) назвали проектируемый проезд №4826 в Щукине.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http://szao.mos.ru/presscenter/news/detail/9411263.html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94112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94112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2025-05-08T22:47:14Z</dcterms:created>
  <dcterms:modified xsi:type="dcterms:W3CDTF">2025-05-08T22:47:14Z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