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3f4664a3e811bf42d0f8e65f892656124451d"/>
    <w:p>
      <w:pPr>
        <w:pStyle w:val="Heading3"/>
      </w:pPr>
      <w:r>
        <w:t xml:space="preserve">В кинотеатре «Юность» покажут фильм по пьесе Чехова</w:t>
      </w:r>
    </w:p>
    <w:p>
      <w:pPr>
        <w:pStyle w:val="FirstParagraph"/>
      </w:pPr>
      <w:r>
        <w:t xml:space="preserve">23.01.2020</w:t>
      </w:r>
    </w:p>
    <w:p>
      <w:pPr>
        <w:pStyle w:val="BodyText"/>
      </w:pPr>
      <w:r>
        <w:t xml:space="preserve">В ближайший понедельник, 27 января, жители Северо-Западного округа смогут посмотреть советскую экранизацию пьесы Чехова «Дядя Ваня». Показ приуроченный к 160-летию со дня рождения писателя, состоится в кинотеатре “Юность”.</w:t>
      </w:r>
    </w:p>
    <w:p>
      <w:pPr>
        <w:pStyle w:val="BodyText"/>
      </w:pPr>
      <w:r>
        <w:t xml:space="preserve">Лента режиссёра Андрея Кончаловского запоминается зрителям сильным актёрским составом: Смоктуновский, Купченко, Зельдин. При этом часть кадров цветные, часть — чёрно-белые. Причина в том, что режиссёру не хватало нужной плёнки. Но сегодня это выглядит как оригинальная задумка.</w:t>
      </w:r>
    </w:p>
    <w:p>
      <w:pPr>
        <w:pStyle w:val="BodyText"/>
      </w:pPr>
      <w:r>
        <w:t xml:space="preserve">Вход на показ бесплатный. Начало в 15.20. Кинотеатр «Юность» находится по адресу: ул. Маршала Рыбалко,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http://szao.mos.ru/presscenter/news/detail/8639238.html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8639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8639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2025-01-15T16:59:53Z</dcterms:created>
  <dcterms:modified xsi:type="dcterms:W3CDTF">2025-01-15T16:59:53Z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