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45ee609d305ffcd084b924cfade2422a9b3c"/>
    <w:p>
      <w:pPr>
        <w:pStyle w:val="Heading3"/>
      </w:pPr>
      <w:r>
        <w:t xml:space="preserve">В СЗАО пройдут бесплатные краеведческие экскурсии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08.07.2025. Библиотеки нашего округа в рамках проекта #ПрочтиРайон приглашают всех желающих на бесплатные краеведческие экскурсии.</w:t>
      </w:r>
    </w:p>
    <w:p>
      <w:pPr>
        <w:pStyle w:val="BodyText"/>
      </w:pPr>
      <w:r>
        <w:rPr>
          <w:bCs/>
          <w:b/>
        </w:rPr>
        <w:t xml:space="preserve">9 июля</w:t>
      </w:r>
      <w:r>
        <w:t xml:space="preserve"> </w:t>
      </w:r>
      <w:r>
        <w:t xml:space="preserve">в 13.00 детская библиотека №242 ждет гостей на пешеходной архитектурной прогулке по Хорошево-Мневникам.</w:t>
      </w:r>
    </w:p>
    <w:p>
      <w:pPr>
        <w:pStyle w:val="BodyText"/>
      </w:pPr>
      <w:r>
        <w:rPr>
          <w:iCs/>
          <w:i/>
        </w:rPr>
        <w:t xml:space="preserve">– Участники увидят самые красивые сооружения района – Живописный мост и Карамышевский гидроузел, узнают об истории их создания, — рассказали в библиотеке. – Например, о том, что Живописный мост – это первый вантовый мост в Москве и самое высокое вантовое сооружение в Европе. Общая длина его центрального пролета составляет свыше 400 метров, а дорожное полотно поддерживают более 70 вант. За проект моста архитектор Николай Шумаков стал призером престижной международной премии.</w:t>
      </w:r>
    </w:p>
    <w:p>
      <w:pPr>
        <w:pStyle w:val="BodyText"/>
      </w:pPr>
      <w:r>
        <w:t xml:space="preserve">Также экскурсанты выяснят, какие мосты и в какой период были построены в Хорошево-Мневниках, узнают об их особенностях и интересных фактах.</w:t>
      </w:r>
    </w:p>
    <w:p>
      <w:pPr>
        <w:pStyle w:val="BodyText"/>
      </w:pPr>
      <w:r>
        <w:t xml:space="preserve">Дальше маршрут экскурсии ведет к шлюзу № 9, который входит в состав Карамышевского гидроузла. Участникам экскурсии расскажут об истории создания канала «Москва-Волга», об особенностях архитектуры Карамышевского комплекса и устройстве его парковой зоны.</w:t>
      </w:r>
    </w:p>
    <w:p>
      <w:pPr>
        <w:pStyle w:val="BodyText"/>
      </w:pPr>
      <w:r>
        <w:t xml:space="preserve">Участие бесплатное. Запись по тел.: (936)216–59–30.</w:t>
      </w:r>
    </w:p>
    <w:p>
      <w:pPr>
        <w:pStyle w:val="BodyText"/>
      </w:pPr>
      <w:r>
        <w:t xml:space="preserve">Возрастное ограничение 12+.</w:t>
      </w:r>
    </w:p>
    <w:p>
      <w:pPr>
        <w:pStyle w:val="BodyText"/>
      </w:pPr>
      <w:r>
        <w:t xml:space="preserve">Место встречи: Карамышевская наб., 15, стр. 1, возле церковной лавки Храма Живоначальной Троицы.</w:t>
      </w:r>
    </w:p>
    <w:p>
      <w:pPr>
        <w:pStyle w:val="BodyText"/>
      </w:pPr>
      <w:r>
        <w:rPr>
          <w:bCs/>
          <w:b/>
        </w:rPr>
        <w:t xml:space="preserve">10 июля</w:t>
      </w:r>
      <w:r>
        <w:t xml:space="preserve"> </w:t>
      </w:r>
      <w:r>
        <w:t xml:space="preserve">в 18.00 начнется экскурсия от библиотеки №245 по Октябрьскому полю. На ней гости узнают о подземном танковом заводе, истории кинотеатра «Юность», выяснят, какую тайну скрывает строительство станции метро «Октябрьское поле», прогуляются по кварталу Немецкой слободы. Закончится прогулка у фонтана в новом сквере на улице Маршала Бирюзова, где гости познакомятся с основными этапами жизненного пути маршала Великой Отечественной войны, в честь которого улица получила свое название.</w:t>
      </w:r>
    </w:p>
    <w:p>
      <w:pPr>
        <w:pStyle w:val="BodyText"/>
      </w:pPr>
      <w:r>
        <w:t xml:space="preserve">Участие бесплатное. Запись по тел.: (499) 943-62-45.</w:t>
      </w:r>
    </w:p>
    <w:p>
      <w:pPr>
        <w:pStyle w:val="BodyText"/>
      </w:pPr>
      <w:r>
        <w:t xml:space="preserve">Возрастное ограничение 12+.</w:t>
      </w:r>
    </w:p>
    <w:p>
      <w:pPr>
        <w:pStyle w:val="BodyText"/>
      </w:pPr>
      <w:r>
        <w:t xml:space="preserve">Место встречи: ул. Рыбалко, 1, у кинотеатра «Юность».</w:t>
      </w:r>
    </w:p>
    <w:p>
      <w:pPr>
        <w:pStyle w:val="BodyText"/>
      </w:pPr>
      <w:r>
        <w:rPr>
          <w:bCs/>
          <w:b/>
        </w:rPr>
        <w:t xml:space="preserve">12 июля</w:t>
      </w:r>
      <w:r>
        <w:t xml:space="preserve"> </w:t>
      </w:r>
      <w:r>
        <w:t xml:space="preserve">в 12.00 библиотека №241 приглашает всех желающих на экскурсию, посвященную памятникам Великой Отечественной войны, расположенным в Серебряном Бору.</w:t>
      </w:r>
    </w:p>
    <w:p>
      <w:pPr>
        <w:pStyle w:val="BodyText"/>
      </w:pPr>
      <w:r>
        <w:rPr>
          <w:iCs/>
          <w:i/>
        </w:rPr>
        <w:t xml:space="preserve">– В Хорошево-Мневниках находится много военных мемориалов и памятников. Некоторые из знамениты на всю Москву, о других, маленьких, но олицетворяющих знаковые события, не знают даже местные жители. Экскурсанты увидят монумент воинам Третьей ударной армии, танк-памятник ИС-2 перед зданием военкомата, где во время Великой Отечественной войны формировалось народное ополчение. Завершится прогулка в парке «Ветеран», – поделились в библиотеке.</w:t>
      </w:r>
    </w:p>
    <w:p>
      <w:pPr>
        <w:pStyle w:val="BodyText"/>
      </w:pPr>
      <w:r>
        <w:t xml:space="preserve">Участие бесплатное. Запись по тел.: (499) 194-67-21</w:t>
      </w:r>
    </w:p>
    <w:p>
      <w:pPr>
        <w:pStyle w:val="BodyText"/>
      </w:pPr>
      <w:r>
        <w:t xml:space="preserve">Возрастное ограничение 16+.</w:t>
      </w:r>
    </w:p>
    <w:p>
      <w:pPr>
        <w:pStyle w:val="BodyText"/>
      </w:pPr>
      <w:r>
        <w:t xml:space="preserve">Место встречи: на остановке электробуса №Т21 «Набережная Новикова-Прибоя» (в сторону Серебряного бора).</w:t>
      </w:r>
    </w:p>
    <w:p>
      <w:pPr>
        <w:pStyle w:val="BodyText"/>
      </w:pPr>
      <w:r>
        <w:t xml:space="preserve">В этот же день в 14.00 начнется экскурсия «У деревни Митино... 1941 год» от библиотеки №233.</w:t>
      </w:r>
    </w:p>
    <w:p>
      <w:pPr>
        <w:pStyle w:val="BodyText"/>
      </w:pPr>
      <w:r>
        <w:t xml:space="preserve">Участники познакомятся со страницами военной истории района, узнают о тяжелых испытаниях, которые выпали на долю мирных жителей деревни Митино в начале войны, находившейся в 15 км от линии фронта, увидят фотографии воинов 18-ой дивизии народного ополчения, услышат рассказ об «огненном таране». Завершением прогулки станет посещение мемориала павшим защитникам Москвы 1941-1945 гг.</w:t>
      </w:r>
    </w:p>
    <w:p>
      <w:pPr>
        <w:pStyle w:val="BodyText"/>
      </w:pPr>
      <w:r>
        <w:t xml:space="preserve">Участие бесплатное. Запись по тел.: (495)794-23-95.</w:t>
      </w:r>
    </w:p>
    <w:p>
      <w:pPr>
        <w:pStyle w:val="BodyText"/>
      </w:pPr>
      <w:r>
        <w:t xml:space="preserve">Возрастное ограничение 12+.</w:t>
      </w:r>
    </w:p>
    <w:p>
      <w:pPr>
        <w:pStyle w:val="BodyText"/>
      </w:pPr>
      <w:r>
        <w:t xml:space="preserve">Место встречи: ул. Митинская, 56, у выхода со станции метро «Пятницкое шоссе» к магазину «Авоська».</w:t>
      </w:r>
    </w:p>
    <w:p>
      <w:pPr>
        <w:pStyle w:val="BodyText"/>
      </w:pPr>
      <w:r>
        <w:rPr>
          <w:bCs/>
          <w:b/>
          <w:iCs/>
          <w:i/>
        </w:rPr>
        <w:t xml:space="preserve">Фото: Андрей Дмытрив.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http://szao.mos.ru/presscenter/news/detail/13089853.html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8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8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2025-08-03T02:21:40Z</dcterms:created>
  <dcterms:modified xsi:type="dcterms:W3CDTF">2025-08-03T02:21:40Z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