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0b981255964ed7baf8a4f57755d0fd16a1d42c5"/>
    <w:p>
      <w:pPr>
        <w:pStyle w:val="Heading3"/>
      </w:pPr>
      <w:r>
        <w:t xml:space="preserve">На станции метро «Планерная» установили новые энергосберегающие лампы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27.01.2025. С 2023 года в Московском метрополитене заменили 115 тыс. светильников: более 80 тыс. из них на станциях метро и в переходах, а остальные – в перегонах. Об этом сообщается на официальном сайте мэра Москвы.</w:t>
      </w:r>
    </w:p>
    <w:p>
      <w:pPr>
        <w:pStyle w:val="BodyText"/>
      </w:pPr>
      <w:r>
        <w:t xml:space="preserve">«Установили новое энергосберегающее оборудование, в том числе почти 140 тыс. энергосберегающих светодиодных ламп. Они прослужат дольше обычных и позволят значительно снизить потребление электроэнергии. Лампы излучают нейтральный или теплый свет. Это снижает нагрузку на зрение и помогает лучше ориентироваться в метро», – говорится в материале.</w:t>
      </w:r>
    </w:p>
    <w:p>
      <w:pPr>
        <w:pStyle w:val="BodyText"/>
      </w:pPr>
      <w:r>
        <w:t xml:space="preserve">Отмечается, что работы прошли в том числе на станциях «Тропарево» Сокольнической линии, «Арбатская» Арбатско-Покровской линии, «Планерная» Таганско-Краснопресненской линии, «Тульская» Серпуховско-Тимирязевской линии, «Дубровка» Люблинско-Дмитровской линии и других.</w:t>
      </w:r>
    </w:p>
    <w:p>
      <w:pPr>
        <w:pStyle w:val="BodyText"/>
      </w:pPr>
      <w:r>
        <w:rPr>
          <w:iCs/>
          <w:i/>
          <w:bCs/>
          <w:b/>
        </w:rPr>
        <w:t xml:space="preserve">Фото: Воронин Денис/Агентство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«Москва»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http://szao.mos.ru/presscenter/news/detail/12777612.html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777612.html" TargetMode="External" /><Relationship Type="http://schemas.openxmlformats.org/officeDocument/2006/relationships/hyperlink" Id="rId20" Target="https://www.mskagency.ru/photobank/957539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zao.mos.ru" TargetMode="External" /><Relationship Type="http://schemas.openxmlformats.org/officeDocument/2006/relationships/hyperlink" Id="rId21" Target="http://szao.mos.ru/presscenter/news/detail/12777612.html" TargetMode="External" /><Relationship Type="http://schemas.openxmlformats.org/officeDocument/2006/relationships/hyperlink" Id="rId20" Target="https://www.mskagency.ru/photobank/957539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2025-08-05T15:30:37Z</dcterms:created>
  <dcterms:modified xsi:type="dcterms:W3CDTF">2025-08-05T15:30:37Z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