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bf3b4a94b26d6f691e9b5b4c807fbc65604549"/>
    <w:p>
      <w:pPr>
        <w:pStyle w:val="Heading3"/>
      </w:pPr>
      <w:r>
        <w:t xml:space="preserve">На спасательной станции «Строгино» проведут экзамены для водолазов</w:t>
      </w:r>
    </w:p>
    <w:p>
      <w:pPr>
        <w:pStyle w:val="FirstParagraph"/>
      </w:pPr>
      <w:r>
        <w:t xml:space="preserve">01.04.2024</w:t>
      </w:r>
    </w:p>
    <w:p>
      <w:pPr>
        <w:pStyle w:val="BodyText"/>
      </w:pPr>
      <w:r>
        <w:t xml:space="preserve">01.04.2024. В Московской городской поисково-спасательной службе на водных объектах началась самая масштабная водолазная квалификационная комиссия. Мероприятие будет длиться три недели, за это время должны подтвердить свою квалификацию порядка 400 водолазов. Погружения проходят на базе поисково-спасательной станции «Строгино».</w:t>
      </w:r>
    </w:p>
    <w:p>
      <w:pPr>
        <w:pStyle w:val="BodyText"/>
      </w:pPr>
      <w:r>
        <w:t xml:space="preserve">Во время зачёта члены специальной комиссии проверяют их знание физики, основ водолазной медицины, всех элементов водолазного снаряжения. Также будущие водолазы и спасатели должны показать свою стрессоустойчивость, выносливость, способность к концентрации и принятию решений в критических ситуациях. Если экзаменуемые соответствуют требованиям профессиональных стандартов, они получают допуск на соответствующие глубины.</w:t>
      </w:r>
    </w:p>
    <w:p>
      <w:pPr>
        <w:pStyle w:val="BodyText"/>
      </w:pPr>
      <w:r>
        <w:t xml:space="preserve">Около 10 из 400 спасателей этой весной пройдут водолазную квалификационную комиссию в первый раз.</w:t>
      </w:r>
    </w:p>
    <w:p>
      <w:pPr>
        <w:pStyle w:val="BodyText"/>
      </w:pPr>
      <w:r>
        <w:rPr>
          <w:iCs/>
          <w:i/>
          <w:bCs/>
          <w:b/>
        </w:rPr>
        <w:t xml:space="preserve">Фото: телеграм-канал Городское хозяйство Москвы</w:t>
      </w:r>
      <w:r>
        <w:rPr>
          <w:iCs/>
          <w:i/>
          <w:bCs/>
          <w:b/>
        </w:rPr>
        <w:t xml:space="preserve"> </w:t>
      </w:r>
      <w:hyperlink r:id="rId20">
        <w:r>
          <w:rPr>
            <w:rStyle w:val="Hyperlink"/>
            <w:iCs/>
            <w:i/>
            <w:bCs/>
            <w:b/>
          </w:rPr>
          <w:t xml:space="preserve">https://t.me/kgh_moscow</w:t>
        </w:r>
      </w:hyperlink>
    </w:p>
    <w:p>
      <w:pPr>
        <w:pStyle w:val="BodyText"/>
      </w:pPr>
      <w:r>
        <w:br/>
      </w:r>
    </w:p>
    <w:p>
      <w:pPr>
        <w:pStyle w:val="BodyText"/>
      </w:pPr>
      <w:r>
        <w:t xml:space="preserve">Адрес страницы:</w:t>
      </w:r>
      <w:r>
        <w:t xml:space="preserve"> </w:t>
      </w:r>
      <w:hyperlink r:id="rId21">
        <w:r>
          <w:rPr>
            <w:rStyle w:val="Hyperlink"/>
          </w:rPr>
          <w:t xml:space="preserve">http://szao.mos.ru/presscenter/news/detail/12285332.html</w:t>
        </w:r>
      </w:hyperlink>
    </w:p>
    <w:p>
      <w:pPr>
        <w:pStyle w:val="BodyText"/>
      </w:pPr>
      <w:hyperlink r:id="rId22">
        <w:r>
          <w:rPr>
            <w:rStyle w:val="Hyperlink"/>
          </w:rPr>
          <w:t xml:space="preserve">Префектура Северо-Западного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zao.mos.ru" TargetMode="External" /><Relationship Type="http://schemas.openxmlformats.org/officeDocument/2006/relationships/hyperlink" Id="rId21" Target="http://szao.mos.ru/presscenter/news/detail/12285332.html" TargetMode="External" /><Relationship Type="http://schemas.openxmlformats.org/officeDocument/2006/relationships/hyperlink" Id="rId20" Target="https://t.me/kgh_moscow" TargetMode="External" /></Relationships>
</file>

<file path=word/_rels/footnotes.xml.rels><?xml version="1.0" encoding="UTF-8"?><Relationships xmlns="http://schemas.openxmlformats.org/package/2006/relationships"><Relationship Type="http://schemas.openxmlformats.org/officeDocument/2006/relationships/hyperlink" Id="rId22" Target="http://szao.mos.ru" TargetMode="External" /><Relationship Type="http://schemas.openxmlformats.org/officeDocument/2006/relationships/hyperlink" Id="rId21" Target="http://szao.mos.ru/presscenter/news/detail/12285332.html" TargetMode="External" /><Relationship Type="http://schemas.openxmlformats.org/officeDocument/2006/relationships/hyperlink" Id="rId20" Target="https://t.me/kgh_mosc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2025-06-06T00:21:23Z</dcterms:created>
  <dcterms:modified xsi:type="dcterms:W3CDTF">2025-06-06T00:21:23Z</dcterms:modified>
</cp:coreProperties>
</file>

<file path=docProps/custom.xml><?xml version="1.0" encoding="utf-8"?>
<Properties xmlns="http://schemas.openxmlformats.org/officeDocument/2006/custom-properties" xmlns:vt="http://schemas.openxmlformats.org/officeDocument/2006/docPropsVTypes"/>
</file>