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fad936b27c716a40f06996c73f9e2c43267c5"/>
    <w:p>
      <w:pPr>
        <w:pStyle w:val="Heading3"/>
      </w:pPr>
      <w:r>
        <w:t xml:space="preserve">Школьник из СЗАО сдал ЕГЭ по трем предметам на 300 баллов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Выпускник 11-го медицинского класса школы №1517 в Хорошёво-Мнёвниках Кирилл Козлов получил высшую отметку — 100 баллов — сразу по трём предметам ЕГЭ: русскому языку, химии и биологии. А ведь на всю Россию, по данным Рособрнадзора, всего 17 трёхсотбалльников!</w:t>
      </w:r>
    </w:p>
    <w:p>
      <w:pPr>
        <w:pStyle w:val="BodyText"/>
      </w:pPr>
      <w:r>
        <w:t xml:space="preserve">— До сих пор не могу поверить в то, что я это сделал! — признался Кирилл. — Если по химии и русскому я понимал, что получить 100 баллов реально, то в возможность получить 100 баллов по биологии я не верил…</w:t>
      </w:r>
    </w:p>
    <w:p>
      <w:pPr>
        <w:pStyle w:val="BodyText"/>
      </w:pPr>
      <w:r>
        <w:t xml:space="preserve">По словам выпускника, очень помогла подготовка к экзаменам в новом формате, на который в этом году перешли столичные школы. Всю базовую учебную программу по непрофильным предметам ученики прошли до 1 февраля. А затем начались интенсивные практикумы по тем предметам, которые были им нужны для поступления.</w:t>
      </w:r>
    </w:p>
    <w:p>
      <w:pPr>
        <w:pStyle w:val="BodyText"/>
      </w:pPr>
      <w:r>
        <w:t xml:space="preserve">Поступать Кирилл будет в медицинский университет. Он мечтает стать стоматологом, как мама и папа. В прошлом году он уже подрабатывал летом ассистентом ортодонта в частной клинике. Парню доверили замешивать слепочную массу, работать со специальным стоматологическим пылесосом. Золотая медаль и высокие баллы на ЕГЭ дают ему все шансы на осуществление мечты.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http://szao.mos.ru/presscenter/news/detail/11705551.html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70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70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2025-07-23T11:37:10Z</dcterms:created>
  <dcterms:modified xsi:type="dcterms:W3CDTF">2025-07-23T11:37:10Z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