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79dc09c8db880b2218a8fdac1e4d613b20fe8"/>
    <w:p>
      <w:pPr>
        <w:pStyle w:val="Heading3"/>
      </w:pPr>
      <w:r>
        <w:t xml:space="preserve">Отважного перепелятника запечатлели в Куркине во время охоты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drawing>
          <wp:inline>
            <wp:extent cx="5334000" cy="30431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32d/xemeyvao9n4ophzwoma6nb6jney5lhrv/Z0iFAm4RJ30_950x5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3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Краснокнижного ястреба-перепелятника запечатлела в природно-историческом парке «Долина реки Сходни» фотограф-анималист Елена Швыдун. Фотографией «Ястреб в дозоре» она поделилась на своей стене сети «ВКонтакте».</w:t>
      </w:r>
    </w:p>
    <w:p>
      <w:pPr>
        <w:pStyle w:val="BodyText"/>
      </w:pPr>
      <w:r>
        <w:t xml:space="preserve">– Перепелятника заметить непросто, так как он мельче тетеревятника и старается на глаза человеку не попадаться, – рассказала жительница Куркина, биолог Алёна Соколова. – Его рацион – в основном мелкие птицы, а также грызуны.</w:t>
      </w:r>
    </w:p>
    <w:p>
      <w:pPr>
        <w:pStyle w:val="BodyText"/>
      </w:pPr>
      <w:r>
        <w:t xml:space="preserve">Перепелятники – заботливые и отважные родители. Самка, сидящая на яйцах, смело атакует даже человека, если он приблизится к гнезду. При этом залетает со спины и клюёт в затылок.</w:t>
      </w:r>
    </w:p>
    <w:p>
      <w:pPr>
        <w:pStyle w:val="BodyText"/>
      </w:pPr>
      <w:r>
        <w:t xml:space="preserve">В другое время ястреб охотно сотрудничает с человеком. В Грузии с его помощью базиери (так называют охотников с хищной птицей) во время миграции перепелов добывают до 10 птиц в день, а когда миграция заканчивается, отпускают помощника на волю.</w:t>
      </w:r>
    </w:p>
    <w:p>
      <w:pPr>
        <w:pStyle w:val="BodyText"/>
      </w:pPr>
      <w:r>
        <w:rPr>
          <w:iCs/>
          <w:i/>
          <w:bCs/>
          <w:b/>
        </w:rPr>
        <w:t xml:space="preserve">Фото: Елена Швыдун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http://szao.mos.ru/presscenter/news/detail/11475592.html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475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475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2024-09-24T08:41:48Z</dcterms:created>
  <dcterms:modified xsi:type="dcterms:W3CDTF">2024-09-24T08:41:48Z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