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0a0019c50917421a9df4df9b78d17719250dcc"/>
    <w:p>
      <w:pPr>
        <w:pStyle w:val="Heading3"/>
      </w:pPr>
      <w:r>
        <w:t xml:space="preserve">Школе № 883 в Северном Тушине присвоено имя генерал-лейтенанта Лукина</w:t>
      </w:r>
    </w:p>
    <w:p>
      <w:pPr>
        <w:pStyle w:val="FirstParagraph"/>
      </w:pPr>
      <w:r>
        <w:t xml:space="preserve">14.11.2022</w:t>
      </w:r>
    </w:p>
    <w:p>
      <w:pPr>
        <w:pStyle w:val="BodyText"/>
      </w:pPr>
      <w:r>
        <w:drawing>
          <wp:inline>
            <wp:extent cx="5334000" cy="39848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upload/medialibrary/341/3of5e0wfhk9ldvnmiuot8u5rtbqbayny/photo_2022_11_14_11_32_4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48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инициативе Совета ветеранов 11(16) гвардейской Краснознаменной армии и администрации школы № 883 Городская межведомственная комиссия по наименованию территориальных единиц города Москвы приняла решение о присвоении школе № 883 имени Героя Российской Федерации генерал-лейтенанта М.Ф. Лукина.</w:t>
      </w:r>
    </w:p>
    <w:p>
      <w:pPr>
        <w:pStyle w:val="BodyText"/>
      </w:pPr>
      <w:r>
        <w:t xml:space="preserve">Михаил Федорович Лукин - первый командующий легендарной 11(16) гвардейской Краснознаменной армии, музей которой открылся в школе в 1979 году.</w:t>
      </w:r>
    </w:p>
    <w:p>
      <w:pPr>
        <w:pStyle w:val="BodyText"/>
      </w:pPr>
      <w:r>
        <w:t xml:space="preserve">«Это событие имеет огромное значение для школы! На этой неделе в образовательном учреждении пройдёт неделя памяти, в рамках которой будут проводиться различные мероприятия: во всех классах пройдут классные часы, посвящённые жизни и подвигу М.Ф. Лукина. Ученики школы посетят торжественный митинг у места захоронения М.Ф. Лукина, посвящённый его 130-летию со дня рождения. А завершением недели станет торжественное открытие памятной доски и концерт в честь присвоения школе имени М.Ф. Лукина», — рассказал директор школы № 883 Антон Михалев.</w:t>
      </w:r>
    </w:p>
    <w:p>
      <w:pPr>
        <w:pStyle w:val="BodyText"/>
      </w:pPr>
      <w:r>
        <w:rPr>
          <w:iCs/>
          <w:i/>
          <w:bCs/>
          <w:b/>
        </w:rPr>
        <w:t xml:space="preserve">Фото предоставлено администрацией школы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http://szao.mos.ru/presscenter/news/detail/11222170.html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11222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11222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2024-09-24T08:51:36Z</dcterms:created>
  <dcterms:modified xsi:type="dcterms:W3CDTF">2024-09-24T08:51:36Z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