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ff564491e53987255a3b44e8a48257d8b6a04"/>
    <w:p>
      <w:pPr>
        <w:pStyle w:val="Heading3"/>
      </w:pPr>
      <w:r>
        <w:t xml:space="preserve">В СЗАО открыли памятную доску советскому учёному Георгию Бубнову</w:t>
      </w:r>
    </w:p>
    <w:p>
      <w:pPr>
        <w:pStyle w:val="FirstParagraph"/>
      </w:pPr>
      <w:r>
        <w:t xml:space="preserve">19.07.2021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http://szao.mos.ru/presscenter/news/detail/10116039.html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0116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0116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2025-08-05T04:51:21Z</dcterms:created>
  <dcterms:modified xsi:type="dcterms:W3CDTF">2025-08-05T04:51:21Z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