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9719ac41d9ba7f85d79cb02a704ded0bbba5d"/>
    <w:p>
      <w:pPr>
        <w:pStyle w:val="Heading3"/>
      </w:pPr>
      <w:r>
        <w:t xml:space="preserve">Военкоматы СЗАО выполнили план по призыву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Этой весной на службу в армию отправились более пятисот призывников из СЗАО. Большинство будет служить в центральной России. Об этом рассказал военный комиссар Хорошевского военкомата Юрий Смирный.</w:t>
      </w:r>
    </w:p>
    <w:p>
      <w:pPr>
        <w:pStyle w:val="BodyText"/>
      </w:pPr>
      <w:r>
        <w:t xml:space="preserve">Он отметил, что многие юноши специально готовились к призыву и получали военные специальности заранее. Так, в этом призыве в войска отправились трое призывников с новой специальностью «водитель-десантник». На базе ДОСААФ они получили права и прошли парашютную подготовку. Теперь эти молодые люди служат в ВДВ.</w:t>
      </w:r>
    </w:p>
    <w:p>
      <w:pPr>
        <w:pStyle w:val="BodyText"/>
      </w:pPr>
      <w:r>
        <w:t xml:space="preserve">Получить полезные военные специальности можно и непосредственно в процессе службы.</w:t>
      </w:r>
    </w:p>
    <w:p>
      <w:pPr>
        <w:pStyle w:val="BodyText"/>
      </w:pPr>
      <w:r>
        <w:t xml:space="preserve">«В западном военном округе есть части, в которых призывники без отрыва от прохождения службы учатся водить автомобиль и получить права категории B и С», – рассказал Юрий Смирный.</w:t>
      </w:r>
    </w:p>
    <w:p>
      <w:pPr>
        <w:pStyle w:val="BodyText"/>
      </w:pPr>
      <w:r>
        <w:t xml:space="preserve">Если же у призывника уже есть права, это тоже учитывается. С большой вероятностью служить он будет водителем.</w:t>
      </w:r>
    </w:p>
    <w:p>
      <w:pPr>
        <w:pStyle w:val="BodyText"/>
      </w:pPr>
      <w:r>
        <w:rPr>
          <w:iCs/>
          <w:i/>
          <w:bCs/>
          <w:b/>
        </w:rPr>
        <w:t xml:space="preserve">Фото: Артур Новосильцев, газета «Москва. Северо-Запад»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http://szao.mos.ru/presscenter/news/detail/10110504.html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110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110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2025-07-02T11:24:46Z</dcterms:created>
  <dcterms:modified xsi:type="dcterms:W3CDTF">2025-07-02T11:24:46Z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