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450db9386d16dd3748881eea1f815b942cccc6"/>
    <w:p>
      <w:pPr>
        <w:pStyle w:val="Heading3"/>
      </w:pPr>
      <w:r>
        <w:t xml:space="preserve">В Хорошево-Мневниках состоялось торжественное открытие Аллеи славы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521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Хорошево-Мневниках состоялось торжественное открытие Аллеи славы, посвященной памяти сотрудников органов внутренних дел города Москвы, удостоенных звания Героев Российской Федерации и Советского Союза. В мероприятии принял участие префект СЗАО Алексей Пашков.</w:t>
      </w:r>
    </w:p>
    <w:p>
      <w:pPr>
        <w:pStyle w:val="BodyText"/>
      </w:pPr>
      <w:r>
        <w:drawing>
          <wp:inline>
            <wp:extent cx="5334000" cy="52610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8a0/img_386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1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 Эта аллея — дань уважения людям, задействованным в системе правоохранительных органов города. Это настоящие профессионалы, которые всегда приходят на помощь в трудную минуту и пользуются доверием жителей, — сказал префект, отметив значимость работы сотрудников МВД для нашего города и всей страны.</w:t>
      </w:r>
    </w:p>
    <w:p>
      <w:pPr>
        <w:pStyle w:val="BodyText"/>
      </w:pPr>
      <w:r>
        <w:t xml:space="preserve">На открытии присутствовали родственники героев-полицейских, представители городских департаментов, действующие сотрудники и ветераны органов министерства внутренних дел.</w:t>
      </w:r>
    </w:p>
    <w:p>
      <w:pPr>
        <w:pStyle w:val="BodyText"/>
      </w:pPr>
      <w:r>
        <w:t xml:space="preserve">Почетные гости высадили 20 голубых елей на территории кадетского корпуса Колледжа полиции на улице Маршала Тухачевского. Здесь же были установлены памятная доска и стенды с портретами героев.</w:t>
      </w:r>
    </w:p>
    <w:p>
      <w:pPr>
        <w:pStyle w:val="BodyText"/>
      </w:pPr>
      <w:r>
        <w:t xml:space="preserve">Церемония завершилась торжественным построением курсантов — воспитанники колледжа пронесли знамена и исполнили патриотическую песню.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http://szao.mos.ru/prefektura_szao/prefekt/page-prefect/detail/7689964.html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689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689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2025-04-15T10:05:02Z</dcterms:created>
  <dcterms:modified xsi:type="dcterms:W3CDTF">2025-04-15T10:05:02Z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