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395562f3164630b026ddca152a39fd45d4896a"/>
    <w:p>
      <w:pPr>
        <w:pStyle w:val="Heading3"/>
      </w:pPr>
      <w:r>
        <w:t xml:space="preserve">Префект СЗАО Алексей Пашков встретился с коллективом Краснопресненского трамвайного депо</w:t>
      </w:r>
    </w:p>
    <w:p>
      <w:pPr>
        <w:pStyle w:val="FirstParagraph"/>
      </w:pPr>
      <w:r>
        <w:t xml:space="preserve">05.09.2018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58d/gaz_whatsapp-image-2018_08_21-at-16.03.1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21 августа префект СЗАО Алексей Пашков встретился с трудовым коллективом Краснопресненского трамвайного депо в районе Строгино. Встреча была приурочена к 60-летнему юбилею Мосгортранса и предстоящему празднованию Дня города.</w:t>
      </w:r>
    </w:p>
    <w:p>
      <w:pPr>
        <w:pStyle w:val="BodyText"/>
      </w:pPr>
      <w:r>
        <w:t xml:space="preserve">Вместе с руководством депо префект осмотрел территорию и пообщался с сотрудниками организации. В ходе встречи Алексей Пашков рассказал о реализации городских программ на территории Москвы и округа.</w:t>
      </w:r>
    </w:p>
    <w:p>
      <w:pPr>
        <w:pStyle w:val="BodyText"/>
      </w:pPr>
      <w:r>
        <w:t xml:space="preserve">– В Москве большие работы проводятся в рамках программы «Моя улица». Только за последние 5 лет в городе было благоустроено порядка 350 улиц. В Северо-Западном округе за этот период появились 32 парка и сквера, а также 11 территорий для комфортного отдыха. Также за этот период мы привели в порядок более 1100 дворов. До конца текущего года благоустроим еще 166 дворов, – сказал Алексей Пашков. – В округе завершилась программа сноса ветхого жилья. Последнюю пятиэтажку первого индустриального периода домостроения демонтировали в 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5e4/whatsapp-image-2018_08_21-at-16.03.1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году. Всего в рамках программы было снесено 107 таких домов. В итоге 10 тысяч семей получили новые квартиры в современных многоэтажках. В нынешнюю программу реновации только в Северо-Западном округе в программу включено 430 домов. И в Северном Тушине уже возводится первый стартовый дом, – добавил Алексей Пашков.</w:t>
      </w:r>
    </w:p>
    <w:p>
      <w:pPr>
        <w:pStyle w:val="BodyText"/>
      </w:pPr>
      <w:r>
        <w:t xml:space="preserve">После основной части доклада сотрудники депо задавали вопросы префекту по темам организации парковочного пространства, развития транспорта и благоустройства.</w:t>
      </w:r>
    </w:p>
    <w:p>
      <w:pPr>
        <w:pStyle w:val="BodyText"/>
      </w:pPr>
      <w:r>
        <w:t xml:space="preserve">Кстати, в депо в Строгине трудятся 562 человека. Каждый день в рейс здесь отправляют 125 вагонов. Краснопресненское депо считается самым передовым, именно тут обкатывают все новинки. Ежемесячно трамваи перевозят более 4 миллионов пассажиров.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http://szao.mos.ru/prefektura_szao/prefekt/page-prefect/detail/7552805.html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zao.mos.ru" TargetMode="External" /><Relationship Type="http://schemas.openxmlformats.org/officeDocument/2006/relationships/hyperlink" Id="rId26" Target="http://szao.mos.ru/prefektura_szao/prefekt/page-prefect/detail/7552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zao.mos.ru" TargetMode="External" /><Relationship Type="http://schemas.openxmlformats.org/officeDocument/2006/relationships/hyperlink" Id="rId26" Target="http://szao.mos.ru/prefektura_szao/prefekt/page-prefect/detail/7552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2025-04-15T10:02:50Z</dcterms:created>
  <dcterms:modified xsi:type="dcterms:W3CDTF">2025-04-15T10:02:50Z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