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95a18c88ffbc09c309ed3c242ac379369d16a"/>
    <w:p>
      <w:pPr>
        <w:pStyle w:val="Heading3"/>
      </w:pPr>
      <w:r>
        <w:t xml:space="preserve">В первом общегородском субботнике в СЗАО приняли участие более 12 тысяч человек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В рамках первого общегородского субботника, 19 апреля, в СЗАО высадили 17 деревьев и 30 кустарников. На окружной площадке, у театра танца «Гжель» сотрудники коммунальных служб вместе с жителями высаживали кусты сирени, прогребали газон от накопившегося с зимы мусора, а также участвовали в конкурсах и фитнес зарядках. Здесь, как и в каждом районе, работала полевая кухня.</w:t>
      </w:r>
    </w:p>
    <w:p>
      <w:pPr>
        <w:pStyle w:val="BodyText"/>
      </w:pPr>
      <w:r>
        <w:t xml:space="preserve">Сразу несколько площадок посетил</w:t>
      </w:r>
      <w:r>
        <w:t xml:space="preserve"> </w:t>
      </w:r>
      <w:r>
        <w:rPr>
          <w:bCs/>
          <w:b/>
        </w:rPr>
        <w:t xml:space="preserve">префект СЗАО Алексей Пашков.</w:t>
      </w:r>
      <w:r>
        <w:t xml:space="preserve"> </w:t>
      </w:r>
      <w:r>
        <w:t xml:space="preserve">Вместе с участниками субботника он также прогребал газоны и сажал кустарники.</w:t>
      </w:r>
    </w:p>
    <w:p>
      <w:pPr>
        <w:pStyle w:val="BodyText"/>
      </w:pPr>
      <w:r>
        <w:rPr>
          <w:iCs/>
          <w:i/>
        </w:rPr>
        <w:t xml:space="preserve">- Субботник — это не просто день, когда мы собираемся вместе, чтобы привести в порядок наши улицы и дворы. Это возможность объединиться, проявить заботу о нашем общем доме и укрепить дух сообщества. Я хочу поблагодарить каждого из вас за активное участие и неравнодушие к нашему округу. Ваши усилия делают нашу территорию более уютной и красивой, - обратился к жителям Алексей Пашков.</w:t>
      </w:r>
    </w:p>
    <w:p>
      <w:pPr>
        <w:pStyle w:val="BodyText"/>
      </w:pPr>
      <w:r>
        <w:t xml:space="preserve">Помимо уборки территории специалисты ремонтировали лестницы, дорожные ограждения, пешеходные переходы, промывали дорожные знаки, витрины магазинов и многое другое.</w:t>
      </w:r>
    </w:p>
    <w:p>
      <w:pPr>
        <w:pStyle w:val="BodyText"/>
      </w:pPr>
      <w:r>
        <w:t xml:space="preserve">Только за это день было отремонтировано и покрашено порядка полутора тысяч качелей, скамеек, урн, спортивных комплексов, беседок.</w:t>
      </w:r>
    </w:p>
    <w:p>
      <w:pPr>
        <w:pStyle w:val="BodyText"/>
      </w:pPr>
      <w:r>
        <w:t xml:space="preserve">Всего в общегородском субботнике приняли участие более 12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http://szao.mos.ru/prefektura_szao/prefekt/page-prefect/detail/12924857.html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24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24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2025-04-21T11:54:35Z</dcterms:created>
  <dcterms:modified xsi:type="dcterms:W3CDTF">2025-04-21T11:54:35Z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