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9daa729a4d078dbb8e412da2c980459625942"/>
    <w:p>
      <w:pPr>
        <w:pStyle w:val="Heading3"/>
      </w:pPr>
      <w:r>
        <w:t xml:space="preserve">В Строгине наградили лауреатов премии «Достояние»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На сцене Культурного центра «Строгино» подвели итоги конкурса общественного признания «Достояние». Напомним, что в конце каждого года лауреатами этой премии становятся люди, внесшие неоценимый вклад в развитие округа.</w:t>
      </w:r>
    </w:p>
    <w:p>
      <w:pPr>
        <w:pStyle w:val="BodyText"/>
      </w:pPr>
      <w:r>
        <w:t xml:space="preserve">Открыл торжественную церемонию префект СЗАО Алексей Пашков. Он заявил, что уходящий 2021-й год запомнится нам не только борьбой с пандемией, но и яркими спортивными событиями, такими как Олимпиада, Чемпионат Мира по футболу, культурными – полет киноэкипажа на орбиту, и политическими – строительство газопровода «Северный поток-2», а также вводом множества менее масштабных, но не менее важных для москвичей объектов инфраструктуры города.</w:t>
      </w:r>
    </w:p>
    <w:p>
      <w:pPr>
        <w:pStyle w:val="BlockText"/>
      </w:pPr>
      <w:r>
        <w:rPr>
          <w:iCs/>
          <w:i/>
        </w:rPr>
        <w:t xml:space="preserve">– В этом году поступило огромное количество заявок на участие в конкурсе «Достояние», – сказал префект. – Своих номинантов выдвигали коллективы, работающие в социальной сфере, промышленности, здравоохранении. Этот конкурс был задуман и проходит для того, чтобы сказать людям, живущим или работающим в нашем округе, «спасибо».</w:t>
      </w:r>
    </w:p>
    <w:p>
      <w:pPr>
        <w:pStyle w:val="FirstParagraph"/>
      </w:pPr>
      <w:r>
        <w:t xml:space="preserve">Алексей Пашков также отметил, что в этот день чествуют и ветеранов, живущих в округе, им посвящена отдельная номинация.</w:t>
      </w:r>
    </w:p>
    <w:p>
      <w:pPr>
        <w:pStyle w:val="BodyText"/>
      </w:pPr>
      <w:r>
        <w:t xml:space="preserve">В рамках программы было много технических новшеств – открывало концерт яркое лазерное шоу, а конверт с именами победителей принес особенный гость – робот. Так отметили тот факт, что 2021 год прошел под знаком науки и технологий.</w:t>
      </w:r>
    </w:p>
    <w:p>
      <w:pPr>
        <w:pStyle w:val="BodyText"/>
      </w:pPr>
      <w:r>
        <w:t xml:space="preserve">На сцену поднимались более 30 лауреатов в 6 номинациях, таких как «Ветераны в строю», «Служение людям», «Территория молодых», «Мой район», «Территория здоровья и спорта», «Безопасный округ». А награды номинантам вручали известные спортсмены, общественные деятели, депутат Госдумы Александр Мажуга, депутаты Мосгордумы Мария Киселёва и Роман Бабаян. Награждение чередовалось с выступлениями известных артистов, среди них были Юлия Савичева, Глеб Матвейчук, а вели торжественный вечер артисты Егор Дружинин и Ольга Кабо.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2025-04-15T09:55:20Z</dcterms:created>
  <dcterms:modified xsi:type="dcterms:W3CDTF">2025-04-15T09:55:20Z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