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3dc5f45b12e4b64caedcc7fa1ca66287fe331"/>
    <w:p>
      <w:pPr>
        <w:pStyle w:val="Heading3"/>
      </w:pPr>
      <w:r>
        <w:t xml:space="preserve">В районе Южное Тушино открыли новую пешеходную зону по программе "Мой район"</w:t>
      </w:r>
    </w:p>
    <w:p>
      <w:pPr>
        <w:pStyle w:val="FirstParagraph"/>
      </w:pPr>
      <w:r>
        <w:t xml:space="preserve">14.08.2019</w:t>
      </w:r>
    </w:p>
    <w:p>
      <w:pPr>
        <w:pStyle w:val="BodyText"/>
      </w:pPr>
      <w:r>
        <w:t xml:space="preserve">В рамках программы "Мой район" в Южном Тушине завершилось благоустройство бульварной зоны вдоль улицы Туристская. Об этом сообщила пресс-служба префектуры СЗАО.</w:t>
      </w:r>
    </w:p>
    <w:p>
      <w:pPr>
        <w:pStyle w:val="BodyText"/>
      </w:pPr>
      <w:r>
        <w:t xml:space="preserve">«Мы благоустроили здесь территорию более 6 гектар. При разработке проекта мы учитывали мнения и пожелания жителей разных возрастов. Здесь появились детские и спортивные площадки, дорожки, удобные лавочки, цветники, оригинальные игровые формы», - рассказал префект СЗАО Алексей Пашков.</w:t>
      </w:r>
    </w:p>
    <w:p>
      <w:pPr>
        <w:pStyle w:val="BodyText"/>
      </w:pPr>
      <w:r>
        <w:t xml:space="preserve">Специалисты отремонтировали более 13 тысяч кв. метров асфальта, заменили бордюры и выложили плиткой пешеходные дорожки. На детских площадках положили новое безопасное прорезиненное покрытие, установили качели и турники, игровые комплексы с горками, домики и качалки для малышей.</w:t>
      </w:r>
    </w:p>
    <w:p>
      <w:pPr>
        <w:pStyle w:val="BodyText"/>
      </w:pPr>
      <w:r>
        <w:t xml:space="preserve">В пресс-службе добавили, что по случаю открытия бульвара на Туристской улице для жителей организовали праздничную программу с мастер-классами и подвижными играми. Детей угощали мороженым и дарили книги.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http://szao.mos.ru/media-icjsc/interview/detail/8282298.html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8282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8282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2025-04-15T09:19:21Z</dcterms:created>
  <dcterms:modified xsi:type="dcterms:W3CDTF">2025-04-15T09:19:21Z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